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8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9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0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1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2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3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017A1" w:rsidRDefault="007017A1" w:rsidP="007017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РМО учителей начальных классов за 2019-2020 учебный год</w:t>
      </w:r>
    </w:p>
    <w:p w:rsidR="007017A1" w:rsidRDefault="007017A1" w:rsidP="007017A1">
      <w:pPr>
        <w:pStyle w:val="a5"/>
        <w:numPr>
          <w:ilvl w:val="0"/>
          <w:numId w:val="22"/>
        </w:num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информация о методическом объединении:</w:t>
      </w:r>
    </w:p>
    <w:p w:rsidR="007017A1" w:rsidRDefault="007017A1" w:rsidP="007017A1">
      <w:pPr>
        <w:pStyle w:val="a5"/>
        <w:tabs>
          <w:tab w:val="left" w:pos="17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количество членов -  94чел.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характеристика педагогов по образованию: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среднее профессиональное – 21 чел. (22,3%)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высшее – 69 чел. (73,4 %)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неоконченное высшее – 4 чел. (4,3%)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переподготовка на базе НИРО – нет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стаж работы: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менее 1 года – 3 чел. (3,2%)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- 1 год – 2 чел. (2,1%)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- 2 - 3 года – 7 чел. (7,5%)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- 4 – 5 лет – 5 чел. (5,3%)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- 6 – 10 лет – 12 чел. (12,8%)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- 11 – 15 лет – 4 чел. (4,3%)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- 16 – 20 лет – 5 чел. (5,3%)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- 21 – 25 лет – 9 чел. (9,5%)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более 25 лет – 47 чел. (50%)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квалификационная категория: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без категории – 7 чел. (7,5%)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- подтверждение занимаемой должности – 2 чел.  (2,1%)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кв.категория – 61 чел. (64,9%)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высшая кв.категория – 24 чел. (25,5 %)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повышение квалификации: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 2017-2018 уч.году– 27 чел.</w:t>
      </w:r>
      <w:r w:rsidR="00C715CA">
        <w:rPr>
          <w:rFonts w:ascii="Times New Roman" w:eastAsia="Times New Roman" w:hAnsi="Times New Roman"/>
          <w:sz w:val="28"/>
          <w:szCs w:val="28"/>
          <w:lang w:eastAsia="ar-SA"/>
        </w:rPr>
        <w:t xml:space="preserve"> (29,3%)</w:t>
      </w:r>
    </w:p>
    <w:p w:rsidR="007017A1" w:rsidRDefault="00C715CA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 2018-2019 уч.году– 48</w:t>
      </w:r>
      <w:r w:rsidR="007017A1">
        <w:rPr>
          <w:rFonts w:ascii="Times New Roman" w:eastAsia="Times New Roman" w:hAnsi="Times New Roman"/>
          <w:sz w:val="28"/>
          <w:szCs w:val="28"/>
          <w:lang w:eastAsia="ar-SA"/>
        </w:rPr>
        <w:t xml:space="preserve"> чел.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(51,6%)</w:t>
      </w:r>
    </w:p>
    <w:p w:rsidR="007017A1" w:rsidRDefault="00C715CA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в 2019-2020 уч.году - 82</w:t>
      </w:r>
      <w:r w:rsidR="007017A1">
        <w:rPr>
          <w:rFonts w:ascii="Times New Roman" w:eastAsia="Times New Roman" w:hAnsi="Times New Roman"/>
          <w:sz w:val="28"/>
          <w:szCs w:val="28"/>
          <w:lang w:eastAsia="ar-SA"/>
        </w:rPr>
        <w:t xml:space="preserve">чел.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(87,2%)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количество педагогов, имеющих свой интернет - ресурс (сайт, страница) -            53 чел. (56,4%)</w:t>
      </w:r>
    </w:p>
    <w:p w:rsidR="00F23F66" w:rsidRDefault="00F23F66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23F66" w:rsidRPr="00F23F66" w:rsidRDefault="00F23F66" w:rsidP="00F23F6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23F66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Выводы:</w:t>
      </w:r>
      <w:r w:rsidRPr="00F23F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C6F08" w:rsidRPr="001750E9" w:rsidRDefault="00F23F66" w:rsidP="000C6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3F66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</w:t>
      </w:r>
      <w:r w:rsidR="00E2151E" w:rsidRPr="00697F13">
        <w:rPr>
          <w:rFonts w:ascii="Times New Roman" w:eastAsia="Times New Roman" w:hAnsi="Times New Roman"/>
          <w:sz w:val="28"/>
          <w:szCs w:val="28"/>
          <w:lang w:eastAsia="ar-SA"/>
        </w:rPr>
        <w:t>Представленные д</w:t>
      </w:r>
      <w:r w:rsidRPr="00F23F66">
        <w:rPr>
          <w:rFonts w:ascii="Times New Roman" w:eastAsia="Times New Roman" w:hAnsi="Times New Roman"/>
          <w:sz w:val="28"/>
          <w:szCs w:val="28"/>
          <w:lang w:eastAsia="ar-SA"/>
        </w:rPr>
        <w:t xml:space="preserve">анные свидетельствуют о </w:t>
      </w:r>
      <w:r w:rsidR="00697F13" w:rsidRPr="00697F13">
        <w:rPr>
          <w:rFonts w:ascii="Times New Roman" w:eastAsia="Times New Roman" w:hAnsi="Times New Roman"/>
          <w:sz w:val="28"/>
          <w:szCs w:val="28"/>
          <w:lang w:eastAsia="ar-SA"/>
        </w:rPr>
        <w:t>том</w:t>
      </w:r>
      <w:r w:rsidR="00697F1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47B53">
        <w:rPr>
          <w:rFonts w:ascii="Times New Roman" w:eastAsia="Times New Roman" w:hAnsi="Times New Roman"/>
          <w:sz w:val="28"/>
          <w:szCs w:val="28"/>
          <w:lang w:eastAsia="ar-SA"/>
        </w:rPr>
        <w:t xml:space="preserve"> что выросло</w:t>
      </w:r>
      <w:r w:rsidR="00697F13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697F13" w:rsidRPr="00697F13">
        <w:rPr>
          <w:rFonts w:ascii="Times New Roman" w:eastAsia="Times New Roman" w:hAnsi="Times New Roman"/>
          <w:sz w:val="28"/>
          <w:szCs w:val="28"/>
          <w:lang w:eastAsia="ar-SA"/>
        </w:rPr>
        <w:t>количес</w:t>
      </w:r>
      <w:r w:rsidR="00697F13">
        <w:rPr>
          <w:rFonts w:ascii="Times New Roman" w:eastAsia="Times New Roman" w:hAnsi="Times New Roman"/>
          <w:sz w:val="28"/>
          <w:szCs w:val="28"/>
          <w:lang w:eastAsia="ar-SA"/>
        </w:rPr>
        <w:t>тво педагогов с высшим образова</w:t>
      </w:r>
      <w:r w:rsidR="00697F13" w:rsidRPr="00697F13">
        <w:rPr>
          <w:rFonts w:ascii="Times New Roman" w:eastAsia="Times New Roman" w:hAnsi="Times New Roman"/>
          <w:sz w:val="28"/>
          <w:szCs w:val="28"/>
          <w:lang w:eastAsia="ar-SA"/>
        </w:rPr>
        <w:t>нием</w:t>
      </w:r>
      <w:r w:rsidR="00697F13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F47B53">
        <w:rPr>
          <w:rFonts w:ascii="Times New Roman" w:eastAsia="Times New Roman" w:hAnsi="Times New Roman"/>
          <w:sz w:val="28"/>
          <w:szCs w:val="28"/>
          <w:lang w:eastAsia="ar-SA"/>
        </w:rPr>
        <w:t xml:space="preserve"> 4 человека, что составляет 3,5</w:t>
      </w:r>
      <w:r w:rsidR="00697F13">
        <w:rPr>
          <w:rFonts w:ascii="Times New Roman" w:eastAsia="Times New Roman" w:hAnsi="Times New Roman"/>
          <w:sz w:val="28"/>
          <w:szCs w:val="28"/>
          <w:lang w:eastAsia="ar-SA"/>
        </w:rPr>
        <w:t xml:space="preserve">%. </w:t>
      </w:r>
      <w:r w:rsidR="00F47B53">
        <w:rPr>
          <w:rFonts w:ascii="Times New Roman" w:eastAsia="Times New Roman" w:hAnsi="Times New Roman"/>
          <w:sz w:val="28"/>
          <w:szCs w:val="28"/>
          <w:lang w:eastAsia="ar-SA"/>
        </w:rPr>
        <w:t>Увелич</w:t>
      </w:r>
      <w:r w:rsidR="00697F13">
        <w:rPr>
          <w:rFonts w:ascii="Times New Roman" w:eastAsia="Times New Roman" w:hAnsi="Times New Roman"/>
          <w:sz w:val="28"/>
          <w:szCs w:val="28"/>
          <w:lang w:eastAsia="ar-SA"/>
        </w:rPr>
        <w:t>илось количество молодых педагогов</w:t>
      </w:r>
      <w:r w:rsidR="00F47B53">
        <w:rPr>
          <w:rFonts w:ascii="Times New Roman" w:eastAsia="Times New Roman" w:hAnsi="Times New Roman"/>
          <w:sz w:val="28"/>
          <w:szCs w:val="28"/>
          <w:lang w:eastAsia="ar-SA"/>
        </w:rPr>
        <w:t xml:space="preserve">, стаж работы которых от 0 до 3 лет, </w:t>
      </w:r>
      <w:r w:rsidR="00310A21">
        <w:rPr>
          <w:rFonts w:ascii="Times New Roman" w:eastAsia="Times New Roman" w:hAnsi="Times New Roman"/>
          <w:sz w:val="28"/>
          <w:szCs w:val="28"/>
          <w:lang w:eastAsia="ar-SA"/>
        </w:rPr>
        <w:t>на 3,1</w:t>
      </w:r>
      <w:r w:rsidR="00F47B53">
        <w:rPr>
          <w:rFonts w:ascii="Times New Roman" w:eastAsia="Times New Roman" w:hAnsi="Times New Roman"/>
          <w:sz w:val="28"/>
          <w:szCs w:val="28"/>
          <w:lang w:eastAsia="ar-SA"/>
        </w:rPr>
        <w:t>%</w:t>
      </w:r>
      <w:r w:rsidR="00697F1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C6F08">
        <w:rPr>
          <w:rFonts w:ascii="Times New Roman" w:eastAsia="Times New Roman" w:hAnsi="Times New Roman"/>
          <w:sz w:val="28"/>
          <w:szCs w:val="28"/>
          <w:lang w:eastAsia="ar-SA"/>
        </w:rPr>
        <w:t>тем самым, показывая необходимость в следующем учебном году, обратить внимание на сопровождение и более тщательную работу с молодыми специалистами. У</w:t>
      </w:r>
      <w:r w:rsidR="00697F13">
        <w:rPr>
          <w:rFonts w:ascii="Times New Roman" w:eastAsia="Times New Roman" w:hAnsi="Times New Roman"/>
          <w:sz w:val="28"/>
          <w:szCs w:val="28"/>
          <w:lang w:eastAsia="ar-SA"/>
        </w:rPr>
        <w:t>чителей же со стажем больше 21 года уменьшилось</w:t>
      </w:r>
      <w:r w:rsidR="00F47B53">
        <w:rPr>
          <w:rFonts w:ascii="Times New Roman" w:eastAsia="Times New Roman" w:hAnsi="Times New Roman"/>
          <w:sz w:val="28"/>
          <w:szCs w:val="28"/>
          <w:lang w:eastAsia="ar-SA"/>
        </w:rPr>
        <w:t xml:space="preserve"> на 9,</w:t>
      </w:r>
      <w:r w:rsidR="000C6F08">
        <w:rPr>
          <w:rFonts w:ascii="Times New Roman" w:eastAsia="Times New Roman" w:hAnsi="Times New Roman"/>
          <w:sz w:val="28"/>
          <w:szCs w:val="28"/>
          <w:lang w:eastAsia="ar-SA"/>
        </w:rPr>
        <w:t>4%, но несмотря на это, по-прежнему остаётся 50% учителей, стаж которых больше 25 лет.</w:t>
      </w:r>
      <w:r w:rsidR="00697F13" w:rsidRPr="00697F1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7B53">
        <w:rPr>
          <w:rFonts w:ascii="Times New Roman" w:eastAsia="Times New Roman" w:hAnsi="Times New Roman"/>
          <w:sz w:val="28"/>
          <w:szCs w:val="28"/>
          <w:lang w:eastAsia="ar-SA"/>
        </w:rPr>
        <w:t>Данный учебный год стал успешным для педагогов</w:t>
      </w:r>
      <w:r w:rsidR="007A783E">
        <w:rPr>
          <w:rFonts w:ascii="Times New Roman" w:eastAsia="Times New Roman" w:hAnsi="Times New Roman"/>
          <w:sz w:val="28"/>
          <w:szCs w:val="28"/>
          <w:lang w:eastAsia="ar-SA"/>
        </w:rPr>
        <w:t xml:space="preserve">: значительно увеличилось количество учителей с высшей и </w:t>
      </w:r>
      <w:r w:rsidR="007A783E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7A783E">
        <w:rPr>
          <w:rFonts w:ascii="Times New Roman" w:eastAsia="Times New Roman" w:hAnsi="Times New Roman"/>
          <w:sz w:val="28"/>
          <w:szCs w:val="28"/>
          <w:lang w:eastAsia="ar-SA"/>
        </w:rPr>
        <w:t xml:space="preserve"> квалификационной категорией на 14% и на сегодняшний день общее количество педагогов с высшей и </w:t>
      </w:r>
      <w:r w:rsidR="007A783E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7A783E">
        <w:rPr>
          <w:rFonts w:ascii="Times New Roman" w:eastAsia="Times New Roman" w:hAnsi="Times New Roman"/>
          <w:sz w:val="28"/>
          <w:szCs w:val="28"/>
          <w:lang w:eastAsia="ar-SA"/>
        </w:rPr>
        <w:t xml:space="preserve"> квалификационной категорией составляет 90,4%.</w:t>
      </w:r>
      <w:r w:rsidR="00CE5F9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Постепенно растет количество педагогов, которые имеют свой интернет-ресурс (сайт, личную страницу). За 2019 – 2020 учебный год количество </w:t>
      </w:r>
      <w:r w:rsidR="00310A21">
        <w:rPr>
          <w:rFonts w:ascii="Times New Roman" w:eastAsia="Times New Roman" w:hAnsi="Times New Roman"/>
          <w:sz w:val="28"/>
          <w:szCs w:val="28"/>
          <w:lang w:eastAsia="ar-SA"/>
        </w:rPr>
        <w:t xml:space="preserve">таких </w:t>
      </w:r>
      <w:r w:rsidR="00103F01">
        <w:rPr>
          <w:rFonts w:ascii="Times New Roman" w:eastAsia="Times New Roman" w:hAnsi="Times New Roman"/>
          <w:sz w:val="28"/>
          <w:szCs w:val="28"/>
          <w:lang w:eastAsia="ar-SA"/>
        </w:rPr>
        <w:t>педагогов выросло на 6,9 %.</w:t>
      </w:r>
      <w:r w:rsidR="00103F0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103F01" w:rsidRPr="000B143F">
        <w:rPr>
          <w:rFonts w:ascii="Times New Roman" w:eastAsia="Times New Roman" w:hAnsi="Times New Roman"/>
          <w:sz w:val="28"/>
          <w:szCs w:val="28"/>
          <w:lang w:eastAsia="ar-SA"/>
        </w:rPr>
        <w:t>Тем</w:t>
      </w:r>
      <w:r w:rsidR="00103F01">
        <w:rPr>
          <w:rFonts w:ascii="Times New Roman" w:eastAsia="Times New Roman" w:hAnsi="Times New Roman"/>
          <w:sz w:val="28"/>
          <w:szCs w:val="28"/>
          <w:lang w:eastAsia="ar-SA"/>
        </w:rPr>
        <w:t xml:space="preserve"> не менее это направление требует отдельного внимания. Руководителям ШМО следует оказать помощь </w:t>
      </w:r>
      <w:r w:rsidR="00103F0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коллегам в открытии личных страниц в интернете. Педагогам, чьи сайты заслуживают внимания, представить свой опыт работы на РМО. Необходимо дополнительно организовать работу объединения с использованием интернет-ресурса (в т.ч. собственного сайта руководителя РМО).</w:t>
      </w:r>
    </w:p>
    <w:p w:rsidR="00F23F66" w:rsidRPr="00F23F66" w:rsidRDefault="00F23F66" w:rsidP="00F23F66">
      <w:pPr>
        <w:spacing w:before="4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F66">
        <w:rPr>
          <w:rFonts w:ascii="Book Antiqua" w:eastAsia="Times New Roman" w:hAnsi="Book Antiqua"/>
          <w:color w:val="FF0000"/>
          <w:sz w:val="28"/>
          <w:szCs w:val="28"/>
          <w:lang w:eastAsia="ru-RU"/>
        </w:rPr>
        <w:t xml:space="preserve">   </w:t>
      </w:r>
      <w:r w:rsidRPr="00F23F66">
        <w:rPr>
          <w:rFonts w:ascii="Book Antiqua" w:eastAsia="Times New Roman" w:hAnsi="Book Antiqua"/>
          <w:bCs/>
          <w:color w:val="FF0000"/>
          <w:sz w:val="28"/>
          <w:szCs w:val="28"/>
          <w:lang w:eastAsia="ru-RU"/>
        </w:rPr>
        <w:t xml:space="preserve"> </w:t>
      </w:r>
      <w:r w:rsidRPr="00F23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кадрового ресурса </w:t>
      </w:r>
      <w:r w:rsidR="00310A21" w:rsidRPr="00310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учителей начальных классов </w:t>
      </w:r>
      <w:r w:rsidRPr="00F23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позволяет отметить, что </w:t>
      </w:r>
      <w:r w:rsidR="00310A21" w:rsidRPr="00310A2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в большинстве своём работают </w:t>
      </w:r>
      <w:r w:rsidRPr="00F23F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10A21" w:rsidRPr="00310A21">
        <w:rPr>
          <w:rFonts w:ascii="Times New Roman" w:eastAsia="Times New Roman" w:hAnsi="Times New Roman"/>
          <w:sz w:val="28"/>
          <w:szCs w:val="28"/>
          <w:lang w:eastAsia="ru-RU"/>
        </w:rPr>
        <w:t>ысококвалифицированные специалисты</w:t>
      </w:r>
      <w:r w:rsidRPr="00F23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3F66">
        <w:rPr>
          <w:rFonts w:ascii="Book Antiqua" w:eastAsia="Times New Roman" w:hAnsi="Book Antiqua"/>
          <w:sz w:val="28"/>
          <w:szCs w:val="28"/>
          <w:u w:val="single"/>
          <w:lang w:eastAsia="ru-RU"/>
        </w:rPr>
        <w:t xml:space="preserve"> </w:t>
      </w:r>
    </w:p>
    <w:p w:rsidR="00F23F66" w:rsidRDefault="00F23F66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Сравнительный анализ общей информации о методическом объединении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1)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7017A1" w:rsidRDefault="007017A1" w:rsidP="007017A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тема</w:t>
      </w:r>
      <w:r>
        <w:rPr>
          <w:rFonts w:ascii="Times New Roman" w:hAnsi="Times New Roman"/>
          <w:sz w:val="28"/>
          <w:szCs w:val="28"/>
        </w:rPr>
        <w:t xml:space="preserve">: «Развитие профессиональной компетентности педагога как фактор повышения качества образования в условиях реализации ФГОС НОО» 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Повышение качества образования младших школьников путём формирования профессиональной компетентности учителя начальных классов.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Организационно-методическое сопровождение учителей начальных классов по вопросам реализации ФГОС НОО;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Внедрение в практику работы учителей начальных классов современных образовательных технологий, направленных на достижение обучающимися планируемых результатов освоения ООП НОО;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Повышение эффективности педагогической деятельности в условиях инклюзивного образования;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Построение индивидуального образовательного маршрута педагога;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банка методической информации (методической копилки для повышения эффективности работы учителей начальных классов);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Формирование общеучебных, метапредметных и исследовательских умений у младших школьников через участие в конференциях, конкурсах, предметных олимпиадах различного уровня.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Применение мониторинговой системы отслеживания качества знаний учащихся.</w:t>
      </w:r>
    </w:p>
    <w:p w:rsidR="007017A1" w:rsidRDefault="007017A1" w:rsidP="007017A1">
      <w:pPr>
        <w:pStyle w:val="a3"/>
        <w:ind w:left="9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17A1" w:rsidRDefault="007017A1" w:rsidP="007017A1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методического объединения учителей начальной школы планировалась и осуществлялась с учётом современных требований к образованию и преподавателю, в соответствии с методической темой и планом, и включала поиск оптимального содержания образования, внедрение в учебный процесс новых форм, технологий и приёмов обучения, диагностические исследования личности и коллектива учащихся, результатов мониторинговых работ. Реализация поставленных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обучающихся.</w:t>
      </w:r>
    </w:p>
    <w:p w:rsidR="007017A1" w:rsidRDefault="007017A1" w:rsidP="007017A1">
      <w:pPr>
        <w:tabs>
          <w:tab w:val="left" w:pos="1755"/>
        </w:tabs>
        <w:suppressAutoHyphens/>
        <w:overflowPunct w:val="0"/>
        <w:autoSpaceDE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17A1" w:rsidRDefault="007017A1" w:rsidP="007017A1">
      <w:pPr>
        <w:numPr>
          <w:ilvl w:val="0"/>
          <w:numId w:val="22"/>
        </w:num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Деятельность </w:t>
      </w:r>
      <w:r>
        <w:rPr>
          <w:rFonts w:ascii="Times New Roman" w:hAnsi="Times New Roman"/>
          <w:b/>
          <w:sz w:val="28"/>
          <w:szCs w:val="28"/>
        </w:rPr>
        <w:t>по повышению профессиональной компетентности  педагогов.</w:t>
      </w:r>
    </w:p>
    <w:p w:rsidR="00853E15" w:rsidRPr="00042295" w:rsidRDefault="007017A1" w:rsidP="00853E15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Важной составляющей повышения эффективности реализации ФГОС является развитие профессиональной компетентности педагога</w:t>
      </w:r>
      <w:r w:rsidR="008D1399" w:rsidRPr="008D1399">
        <w:rPr>
          <w:rFonts w:ascii="Times New Roman" w:eastAsia="Times New Roman" w:hAnsi="Times New Roman"/>
          <w:sz w:val="28"/>
          <w:szCs w:val="28"/>
          <w:lang w:eastAsia="ru-RU"/>
        </w:rPr>
        <w:t>, т.к.</w:t>
      </w:r>
      <w:r w:rsidR="00853E15" w:rsidRPr="00042295">
        <w:rPr>
          <w:rFonts w:ascii="Times New Roman" w:hAnsi="Times New Roman"/>
          <w:sz w:val="28"/>
          <w:szCs w:val="28"/>
          <w:shd w:val="clear" w:color="auto" w:fill="FFFFFF"/>
        </w:rPr>
        <w:t xml:space="preserve"> результативность </w:t>
      </w:r>
      <w:r w:rsidR="008D1399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образовательного процесса </w:t>
      </w:r>
      <w:r w:rsidR="00853E15" w:rsidRPr="00042295">
        <w:rPr>
          <w:rFonts w:ascii="Times New Roman" w:hAnsi="Times New Roman"/>
          <w:sz w:val="28"/>
          <w:szCs w:val="28"/>
          <w:shd w:val="clear" w:color="auto" w:fill="FFFFFF"/>
        </w:rPr>
        <w:t xml:space="preserve">может быть обеспечена лишь при высоком уровне профессионально-педагогической компетентности учителя. В соответствии с этим были выделены следующие пути, </w:t>
      </w:r>
      <w:r w:rsidR="00853E15" w:rsidRPr="00042295">
        <w:rPr>
          <w:rFonts w:ascii="Times New Roman" w:hAnsi="Times New Roman"/>
          <w:sz w:val="28"/>
          <w:szCs w:val="28"/>
        </w:rPr>
        <w:t>направленные на развитие профессиональной компетентности:</w:t>
      </w:r>
    </w:p>
    <w:p w:rsidR="00853E15" w:rsidRPr="00853E15" w:rsidRDefault="00853E15" w:rsidP="00853E15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15">
        <w:rPr>
          <w:rFonts w:ascii="Times New Roman" w:eastAsia="Times New Roman" w:hAnsi="Times New Roman"/>
          <w:sz w:val="28"/>
          <w:szCs w:val="28"/>
          <w:lang w:eastAsia="ru-RU"/>
        </w:rPr>
        <w:t>диагностирование, тестирование (выявление уровня профессиональной компетентности педагога);</w:t>
      </w:r>
    </w:p>
    <w:p w:rsidR="00853E15" w:rsidRPr="00853E15" w:rsidRDefault="00853E15" w:rsidP="00853E15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1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 плана  самообразования; </w:t>
      </w:r>
    </w:p>
    <w:p w:rsidR="00853E15" w:rsidRPr="00853E15" w:rsidRDefault="00853E15" w:rsidP="00853E15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1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в творческих группах; </w:t>
      </w:r>
    </w:p>
    <w:p w:rsidR="00853E15" w:rsidRPr="00853E15" w:rsidRDefault="00853E15" w:rsidP="00853E15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15">
        <w:rPr>
          <w:rFonts w:ascii="Times New Roman" w:eastAsia="Times New Roman" w:hAnsi="Times New Roman"/>
          <w:sz w:val="28"/>
          <w:szCs w:val="28"/>
          <w:lang w:eastAsia="ru-RU"/>
        </w:rPr>
        <w:t>Активное участие в профессиональных конкурсах;</w:t>
      </w:r>
    </w:p>
    <w:p w:rsidR="00853E15" w:rsidRPr="00853E15" w:rsidRDefault="00853E15" w:rsidP="00853E15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1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Курсы повышения квалификации; </w:t>
      </w:r>
    </w:p>
    <w:p w:rsidR="00853E15" w:rsidRPr="00853E15" w:rsidRDefault="00853E15" w:rsidP="00853E15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15">
        <w:rPr>
          <w:rFonts w:ascii="Times New Roman" w:eastAsia="Times New Roman" w:hAnsi="Times New Roman"/>
          <w:sz w:val="28"/>
          <w:szCs w:val="28"/>
          <w:lang w:eastAsia="ru-RU"/>
        </w:rPr>
        <w:t>Участие в инновационной деятельности, освоение новых педагогических технологий;</w:t>
      </w:r>
    </w:p>
    <w:p w:rsidR="00853E15" w:rsidRPr="00853E15" w:rsidRDefault="00853E15" w:rsidP="00853E15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15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Активное участие в педсоветах, семинарах, конференциях; </w:t>
      </w:r>
    </w:p>
    <w:p w:rsidR="007017A1" w:rsidRPr="00042295" w:rsidRDefault="00853E15" w:rsidP="00042295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E15">
        <w:rPr>
          <w:rFonts w:ascii="Times New Roman" w:eastAsia="Times New Roman" w:hAnsi="Times New Roman"/>
          <w:sz w:val="28"/>
          <w:szCs w:val="28"/>
          <w:lang w:eastAsia="ru-RU"/>
        </w:rPr>
        <w:t>Публикации педагогов, отражающие</w:t>
      </w:r>
      <w:r w:rsidR="00042295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 работы (печатные издания).</w:t>
      </w:r>
    </w:p>
    <w:p w:rsidR="00853E15" w:rsidRDefault="007017A1" w:rsidP="00701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29C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В рамках повышения своей пр</w:t>
      </w:r>
      <w:r w:rsidR="00F23F66">
        <w:rPr>
          <w:rFonts w:ascii="Times New Roman" w:hAnsi="Times New Roman"/>
          <w:sz w:val="28"/>
          <w:szCs w:val="28"/>
        </w:rPr>
        <w:t>офессиональной компетентности 82 педагога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8D1399">
        <w:rPr>
          <w:rFonts w:ascii="Times New Roman" w:hAnsi="Times New Roman"/>
          <w:sz w:val="28"/>
          <w:szCs w:val="28"/>
        </w:rPr>
        <w:t xml:space="preserve">(87,2%) </w:t>
      </w:r>
      <w:r w:rsidR="000C6F08">
        <w:rPr>
          <w:rFonts w:ascii="Times New Roman" w:hAnsi="Times New Roman"/>
          <w:sz w:val="28"/>
          <w:szCs w:val="28"/>
        </w:rPr>
        <w:t xml:space="preserve">в этом учебном году </w:t>
      </w:r>
      <w:r>
        <w:rPr>
          <w:rFonts w:ascii="Times New Roman" w:hAnsi="Times New Roman"/>
          <w:sz w:val="28"/>
          <w:szCs w:val="28"/>
        </w:rPr>
        <w:t>прошли курсы повышения квалифи</w:t>
      </w:r>
      <w:r w:rsidR="0030491A">
        <w:rPr>
          <w:rFonts w:ascii="Times New Roman" w:hAnsi="Times New Roman"/>
          <w:sz w:val="28"/>
          <w:szCs w:val="28"/>
        </w:rPr>
        <w:t xml:space="preserve">кации в соответствии со своими </w:t>
      </w:r>
      <w:r>
        <w:rPr>
          <w:rFonts w:ascii="Times New Roman" w:hAnsi="Times New Roman"/>
          <w:sz w:val="28"/>
          <w:szCs w:val="28"/>
        </w:rPr>
        <w:t xml:space="preserve">образовательными траекториями. На сегодняшний день многие из педагогов в течение учебного года прошли несколько курсов, так как выбирают не только очную форму обучения, но и заочную (дистанционная форма обучения стала достаточно популярной, что даёт возможность педагогам пройти большее количество курсов без отрыва от работы). </w:t>
      </w:r>
      <w:r w:rsidR="008D1399">
        <w:rPr>
          <w:rFonts w:ascii="Times New Roman" w:hAnsi="Times New Roman"/>
          <w:sz w:val="28"/>
          <w:szCs w:val="28"/>
        </w:rPr>
        <w:t>Менее 100% прошли курсы педагоги школ № 2, 7, 10.</w:t>
      </w:r>
    </w:p>
    <w:p w:rsidR="00853E15" w:rsidRPr="0030491A" w:rsidRDefault="00853E15" w:rsidP="00853E15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0933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Вывод:</w:t>
      </w:r>
      <w:r w:rsidRPr="000933FF">
        <w:rPr>
          <w:rFonts w:ascii="Times New Roman" w:eastAsia="Times New Roman" w:hAnsi="Times New Roman"/>
          <w:b/>
          <w:color w:val="FF0000"/>
          <w:u w:val="single"/>
          <w:lang w:eastAsia="ar-SA"/>
        </w:rPr>
        <w:t xml:space="preserve"> </w:t>
      </w:r>
    </w:p>
    <w:p w:rsidR="00103F01" w:rsidRPr="00103F01" w:rsidRDefault="007017A1" w:rsidP="00103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этог</w:t>
      </w:r>
      <w:r w:rsidR="008D1399">
        <w:rPr>
          <w:rFonts w:ascii="Times New Roman" w:hAnsi="Times New Roman"/>
          <w:sz w:val="28"/>
          <w:szCs w:val="28"/>
        </w:rPr>
        <w:t>о, в школах района работают 100</w:t>
      </w:r>
      <w:r>
        <w:rPr>
          <w:rFonts w:ascii="Times New Roman" w:hAnsi="Times New Roman"/>
          <w:sz w:val="28"/>
          <w:szCs w:val="28"/>
        </w:rPr>
        <w:t>% учителей, прошедших курсовую подготов</w:t>
      </w:r>
      <w:r w:rsidR="00853E15">
        <w:rPr>
          <w:rFonts w:ascii="Times New Roman" w:hAnsi="Times New Roman"/>
          <w:sz w:val="28"/>
          <w:szCs w:val="28"/>
        </w:rPr>
        <w:t xml:space="preserve">ку за последние 3 года.        </w:t>
      </w:r>
      <w:r w:rsidR="0030491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r w:rsidR="000933FF" w:rsidRPr="002874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03F01" w:rsidRDefault="00103F01" w:rsidP="00103F01">
      <w:pPr>
        <w:tabs>
          <w:tab w:val="left" w:pos="1755"/>
        </w:tabs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03F01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Сравнительный анализ повышения квалификации</w:t>
      </w:r>
    </w:p>
    <w:p w:rsidR="00860050" w:rsidRDefault="00103F01" w:rsidP="00103F01">
      <w:pPr>
        <w:tabs>
          <w:tab w:val="left" w:pos="1755"/>
        </w:tabs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30491A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2)</w:t>
      </w:r>
    </w:p>
    <w:p w:rsidR="00C715CA" w:rsidRPr="00C715CA" w:rsidRDefault="005329C7" w:rsidP="00C715CA">
      <w:pPr>
        <w:tabs>
          <w:tab w:val="left" w:pos="1755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3.2. </w:t>
      </w:r>
      <w:r w:rsidR="009476AD" w:rsidRPr="009476AD">
        <w:rPr>
          <w:rFonts w:ascii="Times New Roman" w:eastAsia="Times New Roman" w:hAnsi="Times New Roman"/>
          <w:sz w:val="28"/>
          <w:szCs w:val="28"/>
          <w:lang w:eastAsia="ar-SA"/>
        </w:rPr>
        <w:t>Многие педагоги школ района</w:t>
      </w:r>
      <w:r w:rsidR="009476AD">
        <w:rPr>
          <w:rFonts w:ascii="Times New Roman" w:eastAsia="Times New Roman" w:hAnsi="Times New Roman"/>
          <w:sz w:val="28"/>
          <w:szCs w:val="28"/>
          <w:lang w:eastAsia="ar-SA"/>
        </w:rPr>
        <w:t xml:space="preserve"> активно используют интернет-ресурсы, размещая свои материалы на </w:t>
      </w:r>
      <w:r w:rsidR="00A10D45">
        <w:rPr>
          <w:rFonts w:ascii="Times New Roman" w:eastAsia="Times New Roman" w:hAnsi="Times New Roman"/>
          <w:sz w:val="28"/>
          <w:szCs w:val="28"/>
          <w:lang w:eastAsia="ar-SA"/>
        </w:rPr>
        <w:t xml:space="preserve">страницах различных педагогических сообществ, транслируя опыт своей работы. </w:t>
      </w:r>
      <w:r w:rsidR="00C715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9476AD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9476AD" w:rsidRPr="0081364A">
        <w:rPr>
          <w:rFonts w:ascii="Times New Roman" w:eastAsia="Times New Roman" w:hAnsi="Times New Roman"/>
          <w:bCs/>
          <w:sz w:val="28"/>
          <w:szCs w:val="28"/>
          <w:lang w:eastAsia="ru-RU"/>
        </w:rPr>
        <w:t>атериалы</w:t>
      </w:r>
      <w:r w:rsidR="00947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76AD" w:rsidRPr="0081364A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размещены</w:t>
      </w:r>
      <w:r w:rsidR="009476A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715CA" w:rsidRPr="00C715CA" w:rsidRDefault="00C715CA" w:rsidP="009476AD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947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  <w:fldChar w:fldCharType="begin"/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  <w:instrText xml:space="preserve"> HYPERLINK "http://</w:instrText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val="en-US" w:eastAsia="ru-RU"/>
        </w:rPr>
        <w:instrText>www</w:instrText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  <w:instrText xml:space="preserve">.ucportal.ru </w:instrText>
      </w:r>
    </w:p>
    <w:p w:rsidR="00C715CA" w:rsidRPr="00C715CA" w:rsidRDefault="00C715CA" w:rsidP="009476AD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</w:pPr>
      <w:r w:rsidRPr="00C715CA">
        <w:rPr>
          <w:rStyle w:val="a4"/>
          <w:rFonts w:ascii="Times New Roman" w:eastAsia="Times New Roman" w:hAnsi="Times New Roman"/>
          <w:sz w:val="28"/>
          <w:szCs w:val="28"/>
          <w:u w:val="none"/>
          <w:lang w:eastAsia="ru-RU"/>
        </w:rPr>
        <w:instrText xml:space="preserve">                                                                            Дневник.ру</w:instrText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  <w:instrText xml:space="preserve">" </w:instrText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  <w:fldChar w:fldCharType="separate"/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  <w:t>http://</w:t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val="en-US" w:eastAsia="ru-RU"/>
        </w:rPr>
        <w:t>www</w:t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  <w:t xml:space="preserve">.ucportal.ru </w:t>
      </w:r>
    </w:p>
    <w:p w:rsidR="00C715CA" w:rsidRPr="00C715CA" w:rsidRDefault="00C715CA" w:rsidP="00947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5CA">
        <w:rPr>
          <w:rStyle w:val="a4"/>
          <w:rFonts w:ascii="Times New Roman" w:eastAsia="Times New Roman" w:hAnsi="Times New Roman"/>
          <w:sz w:val="28"/>
          <w:szCs w:val="28"/>
          <w:u w:val="none"/>
          <w:lang w:eastAsia="ru-RU"/>
        </w:rPr>
        <w:t xml:space="preserve">                                                                            Дневник.ру</w:t>
      </w:r>
      <w:r w:rsidRPr="00C715CA">
        <w:rPr>
          <w:rStyle w:val="a4"/>
          <w:rFonts w:ascii="Times New Roman" w:eastAsia="Times New Roman" w:hAnsi="Times New Roman"/>
          <w:bCs/>
          <w:sz w:val="28"/>
          <w:szCs w:val="28"/>
          <w:u w:val="none"/>
          <w:lang w:eastAsia="ru-RU"/>
        </w:rPr>
        <w:fldChar w:fldCharType="end"/>
      </w:r>
      <w:r w:rsidR="009476AD" w:rsidRPr="00C715C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715CA" w:rsidRDefault="00C715CA" w:rsidP="00947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hyperlink r:id="rId8" w:history="1">
        <w:r w:rsidR="009476AD" w:rsidRPr="00075806">
          <w:rPr>
            <w:rFonts w:ascii="Times New Roman" w:eastAsia="Times New Roman" w:hAnsi="Times New Roman"/>
            <w:sz w:val="28"/>
            <w:szCs w:val="28"/>
            <w:lang w:eastAsia="ru-RU"/>
          </w:rPr>
          <w:t>http://www.proshkolu.ru</w:t>
        </w:r>
      </w:hyperlink>
      <w:r w:rsidR="00947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15CA" w:rsidRDefault="00C715CA" w:rsidP="00947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hyperlink r:id="rId9" w:history="1">
        <w:r w:rsidR="009476AD" w:rsidRPr="000C6F08">
          <w:rPr>
            <w:rFonts w:ascii="Times New Roman" w:eastAsia="Times New Roman" w:hAnsi="Times New Roman"/>
            <w:sz w:val="28"/>
            <w:szCs w:val="28"/>
            <w:lang w:eastAsia="ru-RU"/>
          </w:rPr>
          <w:t>https://my.1september.ru</w:t>
        </w:r>
      </w:hyperlink>
      <w:r w:rsidR="009476AD" w:rsidRPr="000C6F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715CA" w:rsidRDefault="009476AD" w:rsidP="009476AD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 w:rsidRPr="000C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5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0C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</w:t>
        </w:r>
        <w:r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multiurok</w:t>
        </w:r>
        <w:r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0C6F08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     </w:t>
      </w:r>
    </w:p>
    <w:p w:rsidR="009476AD" w:rsidRPr="00C758B6" w:rsidRDefault="00C715CA" w:rsidP="009476AD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lastRenderedPageBreak/>
        <w:t xml:space="preserve">                                                                             </w:t>
      </w:r>
      <w:hyperlink r:id="rId11" w:history="1">
        <w:r w:rsidR="009476AD"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476AD"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9476AD"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infourok</w:t>
        </w:r>
        <w:r w:rsidR="009476AD"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476AD" w:rsidRPr="000C6F08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983BCD" w:rsidRDefault="00983BCD" w:rsidP="009476AD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Педагоги школ № 7 </w:t>
      </w:r>
      <w:r w:rsidR="00FA3AAE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и 8 имеют 100% интернет-ресурсы. </w:t>
      </w:r>
      <w:r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Менее 50% педагогов имеют свои интернет-ресурсы в школах № 6 и 10. Совсем не имеют своих страниц в интернете учителя школ № 2 и 11.</w:t>
      </w:r>
    </w:p>
    <w:p w:rsidR="000B143F" w:rsidRDefault="00983BCD" w:rsidP="000B143F">
      <w:pPr>
        <w:spacing w:after="0" w:line="240" w:lineRule="auto"/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Особенно хочется отметить сайты учителей школы № 4 Солдатовой О.А. и Красиковой Л.Б., где ведется регулярная плодотворная работа.</w:t>
      </w:r>
    </w:p>
    <w:p w:rsidR="00FA3AAE" w:rsidRDefault="00FA3AAE" w:rsidP="00FA3AAE">
      <w:p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A3AAE" w:rsidRDefault="00FA3AAE" w:rsidP="00FA3AAE">
      <w:p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3AAE">
        <w:rPr>
          <w:rFonts w:ascii="Times New Roman" w:eastAsia="Times New Roman" w:hAnsi="Times New Roman"/>
          <w:sz w:val="28"/>
          <w:szCs w:val="28"/>
          <w:lang w:eastAsia="ar-SA"/>
        </w:rPr>
        <w:t>Размещение материалов, отражающих опыт работы на интернет-страницах педагогических сообществ (публикации)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полно и</w:t>
      </w:r>
      <w:r w:rsidR="0013261A">
        <w:rPr>
          <w:rFonts w:ascii="Times New Roman" w:eastAsia="Times New Roman" w:hAnsi="Times New Roman"/>
          <w:sz w:val="28"/>
          <w:szCs w:val="28"/>
          <w:lang w:eastAsia="ar-SA"/>
        </w:rPr>
        <w:t xml:space="preserve"> активно представляют педагоги школы № 12 (</w:t>
      </w:r>
      <w:r w:rsidR="0013261A" w:rsidRPr="0013261A">
        <w:rPr>
          <w:rFonts w:ascii="Times New Roman" w:eastAsia="Times New Roman" w:hAnsi="Times New Roman"/>
          <w:sz w:val="28"/>
          <w:szCs w:val="28"/>
          <w:lang w:eastAsia="ar-SA"/>
        </w:rPr>
        <w:t>Жамалетдинова Н.А., Степанова Г.В., Кушкова Ю.С., Ветлугина Е.Н., Шашова В.С., Тихонова Н.В., Карталова Е.В.)</w:t>
      </w:r>
      <w:r w:rsidR="0013261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3261A" w:rsidRPr="007A4DAB" w:rsidRDefault="0013261A" w:rsidP="007A4DA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Публикации (печатные издания) </w:t>
      </w:r>
      <w:r w:rsidR="007A4DAB">
        <w:rPr>
          <w:rFonts w:ascii="Times New Roman" w:hAnsi="Times New Roman"/>
          <w:sz w:val="28"/>
          <w:szCs w:val="28"/>
          <w:lang w:eastAsia="ar-SA"/>
        </w:rPr>
        <w:t>педагогов школы № 12 Степановой Г.В.</w:t>
      </w:r>
      <w:r w:rsidR="007A4DAB" w:rsidRPr="007A4D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>«Отзыв о конкурсе чтецов «Наши юные таланты»</w:t>
      </w:r>
      <w:r w:rsidR="007A4DAB">
        <w:rPr>
          <w:rFonts w:ascii="Times New Roman" w:hAnsi="Times New Roman"/>
          <w:sz w:val="28"/>
          <w:szCs w:val="28"/>
          <w:lang w:eastAsia="ar-SA"/>
        </w:rPr>
        <w:t>; К</w:t>
      </w:r>
      <w:r>
        <w:rPr>
          <w:rFonts w:ascii="Times New Roman" w:hAnsi="Times New Roman"/>
          <w:sz w:val="28"/>
          <w:szCs w:val="28"/>
          <w:lang w:eastAsia="ar-SA"/>
        </w:rPr>
        <w:t>ушковой Ю.С.</w:t>
      </w:r>
      <w:r w:rsidR="007A4DAB" w:rsidRPr="007A4D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>«День матери»</w:t>
      </w:r>
      <w:r w:rsidRPr="007A4DAB">
        <w:rPr>
          <w:rFonts w:ascii="Times New Roman" w:hAnsi="Times New Roman"/>
          <w:sz w:val="28"/>
          <w:szCs w:val="28"/>
          <w:lang w:eastAsia="ar-SA"/>
        </w:rPr>
        <w:t>,</w:t>
      </w:r>
      <w:r w:rsidR="007A4DAB" w:rsidRPr="007A4D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>Акция «Грамотный пешеход»</w:t>
      </w:r>
      <w:r w:rsidR="007A4DAB">
        <w:rPr>
          <w:rFonts w:ascii="Times New Roman" w:hAnsi="Times New Roman"/>
          <w:sz w:val="28"/>
          <w:szCs w:val="28"/>
          <w:lang w:eastAsia="ar-SA"/>
        </w:rPr>
        <w:t>,</w:t>
      </w:r>
      <w:r w:rsidR="007A4DAB" w:rsidRPr="007A4D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>«Елка в Гагарино»</w:t>
      </w:r>
      <w:r w:rsidR="007A4DAB">
        <w:rPr>
          <w:rFonts w:ascii="Times New Roman" w:hAnsi="Times New Roman"/>
          <w:sz w:val="28"/>
          <w:szCs w:val="28"/>
          <w:lang w:eastAsia="ar-SA"/>
        </w:rPr>
        <w:t xml:space="preserve">; Гудковой И.М.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>«Мы – театральные зрители», «Твори добро»</w:t>
      </w:r>
      <w:r w:rsidR="007A4DAB" w:rsidRPr="007A4D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>Уроки социальной активности</w:t>
      </w:r>
      <w:r w:rsidR="007A4DAB">
        <w:rPr>
          <w:rFonts w:ascii="Times New Roman" w:hAnsi="Times New Roman"/>
          <w:sz w:val="28"/>
          <w:szCs w:val="28"/>
          <w:lang w:eastAsia="ar-SA"/>
        </w:rPr>
        <w:t>»; Волковой О.Д.</w:t>
      </w:r>
      <w:r w:rsidR="007A4DAB" w:rsidRPr="007A4D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>Тематический классный час «Когда мы едины, мы непобедимы», «Книжкины доктор</w:t>
      </w:r>
      <w:r w:rsidR="007A4DAB">
        <w:rPr>
          <w:rFonts w:ascii="Times New Roman" w:hAnsi="Times New Roman"/>
          <w:sz w:val="28"/>
          <w:szCs w:val="28"/>
          <w:lang w:eastAsia="ar-SA"/>
        </w:rPr>
        <w:t>а». Уроки социальной активности»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 xml:space="preserve"> опу</w:t>
      </w:r>
      <w:r w:rsidR="007A4DAB">
        <w:rPr>
          <w:rFonts w:ascii="Times New Roman" w:hAnsi="Times New Roman"/>
          <w:sz w:val="28"/>
          <w:szCs w:val="28"/>
          <w:lang w:eastAsia="ar-SA"/>
        </w:rPr>
        <w:t xml:space="preserve">бликованы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1326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Школьном</w:t>
      </w:r>
      <w:r w:rsidRPr="0013261A">
        <w:rPr>
          <w:rFonts w:ascii="Times New Roman" w:hAnsi="Times New Roman"/>
          <w:sz w:val="28"/>
          <w:szCs w:val="28"/>
          <w:lang w:eastAsia="ar-SA"/>
        </w:rPr>
        <w:t xml:space="preserve"> журнал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1326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13261A">
        <w:rPr>
          <w:rFonts w:ascii="Times New Roman" w:hAnsi="Times New Roman"/>
          <w:sz w:val="28"/>
          <w:szCs w:val="28"/>
          <w:lang w:eastAsia="ar-SA"/>
        </w:rPr>
        <w:t>САД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7A4DAB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>статья</w:t>
      </w:r>
      <w:r w:rsidR="007A4DA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4DAB" w:rsidRPr="009653DC">
        <w:rPr>
          <w:rFonts w:ascii="Times New Roman" w:hAnsi="Times New Roman"/>
          <w:sz w:val="24"/>
          <w:szCs w:val="24"/>
        </w:rPr>
        <w:t>«</w:t>
      </w:r>
      <w:r w:rsidR="007A4DAB" w:rsidRPr="007A4DAB">
        <w:rPr>
          <w:rFonts w:ascii="Times New Roman" w:hAnsi="Times New Roman"/>
          <w:sz w:val="28"/>
          <w:szCs w:val="28"/>
        </w:rPr>
        <w:t>Развитие коммуникативно-речевых умений младшего школьника на уроках русского языка»</w:t>
      </w:r>
      <w:r w:rsidR="007A4DAB">
        <w:rPr>
          <w:rFonts w:ascii="Times New Roman" w:hAnsi="Times New Roman"/>
          <w:sz w:val="28"/>
          <w:szCs w:val="28"/>
        </w:rPr>
        <w:t xml:space="preserve"> </w:t>
      </w:r>
      <w:r w:rsidR="007A4DAB" w:rsidRPr="007A4DAB">
        <w:rPr>
          <w:rFonts w:ascii="Times New Roman" w:hAnsi="Times New Roman"/>
          <w:sz w:val="28"/>
          <w:szCs w:val="28"/>
          <w:lang w:eastAsia="ar-SA"/>
        </w:rPr>
        <w:t xml:space="preserve">учителя школы № 9 Набаловой О.В. размещена в </w:t>
      </w:r>
      <w:r w:rsidR="007A4DAB" w:rsidRPr="007A4DAB">
        <w:rPr>
          <w:rFonts w:ascii="Times New Roman" w:hAnsi="Times New Roman"/>
          <w:sz w:val="28"/>
          <w:szCs w:val="28"/>
        </w:rPr>
        <w:t>Сборнике статей по материалам Всероссийской научно-практической онлайн - конференции «Современное дошкольное и начальное образование: проблемы и тенденц</w:t>
      </w:r>
      <w:r w:rsidR="008B5EED">
        <w:rPr>
          <w:rFonts w:ascii="Times New Roman" w:hAnsi="Times New Roman"/>
          <w:sz w:val="28"/>
          <w:szCs w:val="28"/>
        </w:rPr>
        <w:t xml:space="preserve">ии развития» 21.04.2020 года, </w:t>
      </w:r>
      <w:r w:rsidR="007A4DAB" w:rsidRPr="007A4DAB">
        <w:rPr>
          <w:rFonts w:ascii="Times New Roman" w:hAnsi="Times New Roman"/>
          <w:sz w:val="28"/>
          <w:szCs w:val="28"/>
        </w:rPr>
        <w:t>г. Н.Новгород, ФГБОУ ВО «НГПУ им. К. Минина»</w:t>
      </w:r>
      <w:r w:rsidR="007A4DAB">
        <w:rPr>
          <w:rFonts w:ascii="Times New Roman" w:hAnsi="Times New Roman"/>
          <w:sz w:val="28"/>
          <w:szCs w:val="28"/>
        </w:rPr>
        <w:t>.</w:t>
      </w:r>
    </w:p>
    <w:p w:rsidR="000B143F" w:rsidRDefault="000B143F" w:rsidP="008B5EED">
      <w:pPr>
        <w:spacing w:after="0" w:line="240" w:lineRule="auto"/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</w:p>
    <w:p w:rsidR="000B143F" w:rsidRDefault="000B143F" w:rsidP="000B143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33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Вывод</w:t>
      </w:r>
      <w:r w:rsidRPr="000B143F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8B5EED">
        <w:rPr>
          <w:rFonts w:ascii="Times New Roman" w:eastAsia="Times New Roman" w:hAnsi="Times New Roman"/>
          <w:sz w:val="28"/>
          <w:szCs w:val="28"/>
          <w:lang w:eastAsia="ar-SA"/>
        </w:rPr>
        <w:t>Данное направление работы необходимо развивать и транслировать опыт работы учителей начальной школы Володарского района более активно.</w:t>
      </w:r>
    </w:p>
    <w:p w:rsidR="001750E9" w:rsidRPr="00BA52AC" w:rsidRDefault="001750E9" w:rsidP="001750E9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57649D" w:rsidRDefault="00D67BC9" w:rsidP="00586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29C7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49D" w:rsidRPr="001364B8">
        <w:rPr>
          <w:rFonts w:ascii="Times New Roman" w:hAnsi="Times New Roman"/>
          <w:sz w:val="28"/>
          <w:szCs w:val="28"/>
        </w:rPr>
        <w:t>Работая над повышением своего профессионализма</w:t>
      </w:r>
      <w:r w:rsidR="00E13A25" w:rsidRPr="001364B8">
        <w:rPr>
          <w:rFonts w:ascii="Times New Roman" w:hAnsi="Times New Roman"/>
          <w:sz w:val="28"/>
          <w:szCs w:val="28"/>
        </w:rPr>
        <w:t>,</w:t>
      </w:r>
      <w:r w:rsidR="00896541">
        <w:rPr>
          <w:rFonts w:ascii="Times New Roman" w:hAnsi="Times New Roman"/>
          <w:sz w:val="28"/>
          <w:szCs w:val="28"/>
        </w:rPr>
        <w:t xml:space="preserve"> учителя начальных классов</w:t>
      </w:r>
      <w:r w:rsidR="0057649D" w:rsidRPr="001364B8">
        <w:rPr>
          <w:rFonts w:ascii="Times New Roman" w:hAnsi="Times New Roman"/>
          <w:sz w:val="28"/>
          <w:szCs w:val="28"/>
        </w:rPr>
        <w:t xml:space="preserve"> принимали участие в районных конкурсах педагог</w:t>
      </w:r>
      <w:r w:rsidR="00B25D27">
        <w:rPr>
          <w:rFonts w:ascii="Times New Roman" w:hAnsi="Times New Roman"/>
          <w:sz w:val="28"/>
          <w:szCs w:val="28"/>
        </w:rPr>
        <w:t>ического мастерства</w:t>
      </w:r>
      <w:r w:rsidR="0057649D" w:rsidRPr="001364B8">
        <w:rPr>
          <w:rFonts w:ascii="Times New Roman" w:hAnsi="Times New Roman"/>
          <w:sz w:val="28"/>
          <w:szCs w:val="28"/>
        </w:rPr>
        <w:t>, интернет-конкурсах, интернет</w:t>
      </w:r>
      <w:r w:rsidR="009A5D64">
        <w:rPr>
          <w:rFonts w:ascii="Times New Roman" w:hAnsi="Times New Roman"/>
          <w:sz w:val="28"/>
          <w:szCs w:val="28"/>
        </w:rPr>
        <w:t>-</w:t>
      </w:r>
      <w:r w:rsidR="0057649D" w:rsidRPr="001364B8">
        <w:rPr>
          <w:rFonts w:ascii="Times New Roman" w:hAnsi="Times New Roman"/>
          <w:sz w:val="28"/>
          <w:szCs w:val="28"/>
        </w:rPr>
        <w:t>проектах.</w:t>
      </w:r>
    </w:p>
    <w:p w:rsidR="00B02F92" w:rsidRDefault="00B02F92" w:rsidP="00586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«ПРОФИ -2020» </w:t>
      </w:r>
      <w:r w:rsidR="00193394">
        <w:rPr>
          <w:rFonts w:ascii="Times New Roman" w:hAnsi="Times New Roman"/>
          <w:sz w:val="28"/>
          <w:szCs w:val="28"/>
        </w:rPr>
        <w:t xml:space="preserve">приняли участие 11 педагогов начальных классов. В номинации «Учитель года» - 2 педагога (Сюбаева Е.А., шк. № 8 – </w:t>
      </w:r>
      <w:r w:rsidR="00193394">
        <w:rPr>
          <w:rFonts w:ascii="Times New Roman" w:hAnsi="Times New Roman"/>
          <w:sz w:val="28"/>
          <w:szCs w:val="28"/>
          <w:lang w:val="en-US"/>
        </w:rPr>
        <w:t>I</w:t>
      </w:r>
      <w:r w:rsidR="00193394" w:rsidRPr="00193394">
        <w:rPr>
          <w:rFonts w:ascii="Times New Roman" w:hAnsi="Times New Roman"/>
          <w:sz w:val="28"/>
          <w:szCs w:val="28"/>
        </w:rPr>
        <w:t xml:space="preserve"> </w:t>
      </w:r>
      <w:r w:rsidR="00193394">
        <w:rPr>
          <w:rFonts w:ascii="Times New Roman" w:hAnsi="Times New Roman"/>
          <w:sz w:val="28"/>
          <w:szCs w:val="28"/>
        </w:rPr>
        <w:t>место; Макеева Г.В.</w:t>
      </w:r>
      <w:r w:rsidR="009A5D64">
        <w:rPr>
          <w:rFonts w:ascii="Times New Roman" w:hAnsi="Times New Roman"/>
          <w:sz w:val="28"/>
          <w:szCs w:val="28"/>
        </w:rPr>
        <w:t>,</w:t>
      </w:r>
      <w:r w:rsidR="00193394">
        <w:rPr>
          <w:rFonts w:ascii="Times New Roman" w:hAnsi="Times New Roman"/>
          <w:sz w:val="28"/>
          <w:szCs w:val="28"/>
        </w:rPr>
        <w:t xml:space="preserve"> шк. № 6 –</w:t>
      </w:r>
      <w:r w:rsidR="0035656E">
        <w:rPr>
          <w:rFonts w:ascii="Times New Roman" w:hAnsi="Times New Roman"/>
          <w:sz w:val="28"/>
          <w:szCs w:val="28"/>
        </w:rPr>
        <w:t xml:space="preserve"> </w:t>
      </w:r>
      <w:r w:rsidR="0035656E">
        <w:rPr>
          <w:rFonts w:ascii="Times New Roman" w:hAnsi="Times New Roman"/>
          <w:sz w:val="28"/>
          <w:szCs w:val="28"/>
          <w:lang w:val="en-US"/>
        </w:rPr>
        <w:t>III</w:t>
      </w:r>
      <w:r w:rsidR="00193394">
        <w:rPr>
          <w:rFonts w:ascii="Times New Roman" w:hAnsi="Times New Roman"/>
          <w:sz w:val="28"/>
          <w:szCs w:val="28"/>
        </w:rPr>
        <w:t xml:space="preserve"> место).</w:t>
      </w:r>
      <w:r w:rsidR="0035656E">
        <w:rPr>
          <w:rFonts w:ascii="Times New Roman" w:hAnsi="Times New Roman"/>
          <w:sz w:val="28"/>
          <w:szCs w:val="28"/>
        </w:rPr>
        <w:t xml:space="preserve"> В номинации «Классный руководитель года» принимали участие 3 педагога и все – учителя начальных классов.</w:t>
      </w:r>
      <w:r w:rsidR="0035656E" w:rsidRPr="0035656E">
        <w:rPr>
          <w:rFonts w:ascii="Times New Roman" w:hAnsi="Times New Roman"/>
          <w:sz w:val="28"/>
          <w:szCs w:val="28"/>
        </w:rPr>
        <w:t xml:space="preserve"> </w:t>
      </w:r>
      <w:r w:rsidR="0035656E">
        <w:rPr>
          <w:rFonts w:ascii="Times New Roman" w:hAnsi="Times New Roman"/>
          <w:sz w:val="28"/>
          <w:szCs w:val="28"/>
          <w:lang w:val="en-US"/>
        </w:rPr>
        <w:t>I</w:t>
      </w:r>
      <w:r w:rsidR="0035656E" w:rsidRPr="00193394">
        <w:rPr>
          <w:rFonts w:ascii="Times New Roman" w:hAnsi="Times New Roman"/>
          <w:sz w:val="28"/>
          <w:szCs w:val="28"/>
        </w:rPr>
        <w:t xml:space="preserve"> </w:t>
      </w:r>
      <w:r w:rsidR="0035656E">
        <w:rPr>
          <w:rFonts w:ascii="Times New Roman" w:hAnsi="Times New Roman"/>
          <w:sz w:val="28"/>
          <w:szCs w:val="28"/>
        </w:rPr>
        <w:t>место – Карталова Е.В., шк.</w:t>
      </w:r>
      <w:r w:rsidR="009A5D64">
        <w:rPr>
          <w:rFonts w:ascii="Times New Roman" w:hAnsi="Times New Roman"/>
          <w:sz w:val="28"/>
          <w:szCs w:val="28"/>
        </w:rPr>
        <w:t>№</w:t>
      </w:r>
      <w:r w:rsidR="0035656E">
        <w:rPr>
          <w:rFonts w:ascii="Times New Roman" w:hAnsi="Times New Roman"/>
          <w:sz w:val="28"/>
          <w:szCs w:val="28"/>
        </w:rPr>
        <w:t xml:space="preserve">12; </w:t>
      </w:r>
      <w:r w:rsidR="0035656E">
        <w:rPr>
          <w:rFonts w:ascii="Times New Roman" w:hAnsi="Times New Roman"/>
          <w:sz w:val="28"/>
          <w:szCs w:val="28"/>
          <w:lang w:val="en-US"/>
        </w:rPr>
        <w:t>II</w:t>
      </w:r>
      <w:r w:rsidR="0035656E" w:rsidRPr="00193394">
        <w:rPr>
          <w:rFonts w:ascii="Times New Roman" w:hAnsi="Times New Roman"/>
          <w:sz w:val="28"/>
          <w:szCs w:val="28"/>
        </w:rPr>
        <w:t xml:space="preserve"> </w:t>
      </w:r>
      <w:r w:rsidR="0035656E">
        <w:rPr>
          <w:rFonts w:ascii="Times New Roman" w:hAnsi="Times New Roman"/>
          <w:sz w:val="28"/>
          <w:szCs w:val="28"/>
        </w:rPr>
        <w:t xml:space="preserve">место – Хонякина Е.В. – Гимназия № 1; </w:t>
      </w:r>
      <w:r w:rsidR="0035656E">
        <w:rPr>
          <w:rFonts w:ascii="Times New Roman" w:hAnsi="Times New Roman"/>
          <w:sz w:val="28"/>
          <w:szCs w:val="28"/>
          <w:lang w:val="en-US"/>
        </w:rPr>
        <w:t>III</w:t>
      </w:r>
      <w:r w:rsidR="009A5D64">
        <w:rPr>
          <w:rFonts w:ascii="Times New Roman" w:hAnsi="Times New Roman"/>
          <w:sz w:val="28"/>
          <w:szCs w:val="28"/>
        </w:rPr>
        <w:t xml:space="preserve"> место – Майорова О.В., шк.</w:t>
      </w:r>
      <w:r w:rsidR="0035656E">
        <w:rPr>
          <w:rFonts w:ascii="Times New Roman" w:hAnsi="Times New Roman"/>
          <w:sz w:val="28"/>
          <w:szCs w:val="28"/>
        </w:rPr>
        <w:t>№1. Самыми активными были молодые педагоги школ района (среди них 6 педагогов начальной школы). Победителем стала Лапшина М.А. – учитель шк. № 8; 5 педагогов – участники в данной номинации «Дебют года».</w:t>
      </w:r>
    </w:p>
    <w:p w:rsidR="0035656E" w:rsidRDefault="0035656E" w:rsidP="005863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учебном году многие учителя принимали участие в интернет-конкурсах</w:t>
      </w:r>
      <w:r w:rsidR="001873FB">
        <w:rPr>
          <w:rFonts w:ascii="Times New Roman" w:hAnsi="Times New Roman"/>
          <w:sz w:val="28"/>
          <w:szCs w:val="28"/>
        </w:rPr>
        <w:t xml:space="preserve"> педагогического мастерства. Особенно хочется отметить активность школ 12, 8, 9, 1.</w:t>
      </w:r>
      <w:r w:rsidR="00F749FE" w:rsidRPr="00F749FE">
        <w:rPr>
          <w:rFonts w:ascii="Times New Roman" w:hAnsi="Times New Roman"/>
          <w:sz w:val="28"/>
          <w:szCs w:val="28"/>
        </w:rPr>
        <w:t xml:space="preserve"> </w:t>
      </w:r>
      <w:r w:rsidR="00F749FE">
        <w:rPr>
          <w:rFonts w:ascii="Times New Roman" w:hAnsi="Times New Roman"/>
          <w:sz w:val="28"/>
          <w:szCs w:val="28"/>
        </w:rPr>
        <w:t>Учителя начальных классов участвовали в онлайн-конференциях, вебинарах.</w:t>
      </w:r>
    </w:p>
    <w:p w:rsidR="00F749FE" w:rsidRDefault="00F749FE" w:rsidP="005863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49FE" w:rsidRDefault="00F749FE" w:rsidP="00F749FE">
      <w:pPr>
        <w:tabs>
          <w:tab w:val="left" w:pos="1755"/>
        </w:tabs>
        <w:rPr>
          <w:rFonts w:ascii="Times New Roman" w:eastAsia="Times New Roman" w:hAnsi="Times New Roman"/>
          <w:sz w:val="28"/>
          <w:szCs w:val="28"/>
          <w:lang w:eastAsia="ar-SA"/>
        </w:rPr>
      </w:pPr>
      <w:r w:rsidRPr="000933F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Вывод</w:t>
      </w:r>
      <w:r w:rsidRPr="000B143F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Педагоги начальных классов приняли активное участие в муниципальном профессиональном конкурсе «ПРОФИ – 2020». Из 11 педагогов: 3 педагога стали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победителями в разных номинациях и 3 – призёрами. Руководителям ШМО школ № 2, 5, 11 активизировать работу по участию педагогов в конкурсах профессионального мастерства.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Pr="002874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07637" w:rsidRDefault="00492D93" w:rsidP="00F749FE">
      <w:pPr>
        <w:tabs>
          <w:tab w:val="left" w:pos="1755"/>
        </w:tabs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Участие</w:t>
      </w:r>
      <w:r w:rsidR="00207637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педагогов в профессиональных конкурсах</w:t>
      </w:r>
    </w:p>
    <w:p w:rsidR="00F749FE" w:rsidRPr="00F749FE" w:rsidRDefault="007D1D72" w:rsidP="00F749FE">
      <w:pPr>
        <w:tabs>
          <w:tab w:val="left" w:pos="1755"/>
        </w:tabs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3</w:t>
      </w:r>
      <w:r w:rsidR="00F749F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D606FD" w:rsidRPr="00D606FD" w:rsidRDefault="00D606FD" w:rsidP="005863B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0DEF" w:rsidRDefault="00D67BC9" w:rsidP="00F855C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49FE">
        <w:rPr>
          <w:rFonts w:ascii="Times New Roman" w:hAnsi="Times New Roman"/>
          <w:sz w:val="28"/>
          <w:szCs w:val="28"/>
        </w:rPr>
        <w:t>3.4.</w:t>
      </w:r>
      <w:r w:rsidR="005051D6">
        <w:rPr>
          <w:rFonts w:ascii="Times New Roman" w:hAnsi="Times New Roman"/>
          <w:sz w:val="28"/>
          <w:szCs w:val="28"/>
        </w:rPr>
        <w:t>В рамках работы РМО учителей начальных классов прошло</w:t>
      </w:r>
      <w:r w:rsidR="00EA46C7" w:rsidRPr="00C858FB">
        <w:rPr>
          <w:rFonts w:ascii="Times New Roman" w:hAnsi="Times New Roman"/>
          <w:sz w:val="28"/>
          <w:szCs w:val="28"/>
        </w:rPr>
        <w:t xml:space="preserve"> </w:t>
      </w:r>
      <w:r w:rsidR="00F749FE">
        <w:rPr>
          <w:rFonts w:ascii="Times New Roman" w:hAnsi="Times New Roman"/>
          <w:sz w:val="28"/>
          <w:szCs w:val="28"/>
        </w:rPr>
        <w:t>4</w:t>
      </w:r>
      <w:r w:rsidR="005051D6">
        <w:rPr>
          <w:rFonts w:ascii="Times New Roman" w:hAnsi="Times New Roman"/>
          <w:sz w:val="28"/>
          <w:szCs w:val="28"/>
        </w:rPr>
        <w:t xml:space="preserve"> мероприятия:</w:t>
      </w:r>
      <w:r w:rsidR="005051D6" w:rsidRPr="005051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5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- </w:t>
      </w:r>
      <w:r w:rsidR="00F855C2">
        <w:rPr>
          <w:rFonts w:ascii="Times New Roman" w:hAnsi="Times New Roman"/>
          <w:sz w:val="28"/>
          <w:szCs w:val="28"/>
        </w:rPr>
        <w:t>областной семинар для учителей начальных классов и воспитателей детских садов по теме: «Опыт в решении проблем по подготовке будущих первоклассников к обучению в школе</w:t>
      </w:r>
      <w:r w:rsidR="00E75E01">
        <w:rPr>
          <w:rFonts w:ascii="Times New Roman" w:hAnsi="Times New Roman"/>
          <w:sz w:val="28"/>
          <w:szCs w:val="28"/>
        </w:rPr>
        <w:t>»</w:t>
      </w:r>
      <w:r w:rsidR="00F855C2">
        <w:rPr>
          <w:rFonts w:ascii="Times New Roman" w:hAnsi="Times New Roman"/>
          <w:sz w:val="28"/>
          <w:szCs w:val="28"/>
        </w:rPr>
        <w:t xml:space="preserve"> в ра</w:t>
      </w:r>
      <w:r w:rsidR="00E75E01">
        <w:rPr>
          <w:rFonts w:ascii="Times New Roman" w:hAnsi="Times New Roman"/>
          <w:sz w:val="28"/>
          <w:szCs w:val="28"/>
        </w:rPr>
        <w:t>мках инновационной деятельности</w:t>
      </w:r>
      <w:r w:rsidR="00F855C2">
        <w:rPr>
          <w:rFonts w:ascii="Times New Roman" w:hAnsi="Times New Roman"/>
          <w:sz w:val="28"/>
          <w:szCs w:val="28"/>
        </w:rPr>
        <w:t>. (декабрь, 2019 г.)</w:t>
      </w:r>
      <w:r w:rsidR="00F855C2" w:rsidRPr="00F855C2">
        <w:rPr>
          <w:rFonts w:ascii="Times New Roman" w:hAnsi="Times New Roman"/>
          <w:sz w:val="28"/>
          <w:szCs w:val="28"/>
        </w:rPr>
        <w:t xml:space="preserve"> </w:t>
      </w:r>
      <w:r w:rsidR="00F855C2">
        <w:rPr>
          <w:rFonts w:ascii="Times New Roman" w:hAnsi="Times New Roman"/>
          <w:sz w:val="28"/>
          <w:szCs w:val="28"/>
        </w:rPr>
        <w:t xml:space="preserve">На семинаре были представлены видеозанятия, разработанные педагогами гимназии: Лебедой Н.П., Проценко Р.Н., Поташиной И.Ю., Силантьевой Ю.А. </w:t>
      </w:r>
    </w:p>
    <w:p w:rsidR="00F855C2" w:rsidRDefault="00F855C2" w:rsidP="00F855C2">
      <w:pPr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5E01">
        <w:rPr>
          <w:rFonts w:ascii="Times New Roman" w:hAnsi="Times New Roman"/>
          <w:sz w:val="28"/>
          <w:szCs w:val="28"/>
        </w:rPr>
        <w:t xml:space="preserve">муниципальный </w:t>
      </w:r>
      <w:r w:rsidR="00E75E01" w:rsidRPr="00E75E01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>семинар «Метапредметный образовательный модуль как способ организации учебной деятельности на уровне начального общего образования»</w:t>
      </w:r>
      <w:r w:rsidR="00E75E01">
        <w:rPr>
          <w:rFonts w:ascii="Times New Roman" w:eastAsia="Times New Roman" w:hAnsi="Times New Roman"/>
          <w:color w:val="00000A"/>
          <w:sz w:val="28"/>
          <w:szCs w:val="28"/>
          <w:lang w:val="uk-UA" w:eastAsia="ru-RU"/>
        </w:rPr>
        <w:t>, который был подготовлен и проведен педагогами школы № 8</w:t>
      </w:r>
      <w:r w:rsidR="00E75E01" w:rsidRPr="00E75E0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E75E01" w:rsidRPr="00E75E01">
        <w:rPr>
          <w:rFonts w:ascii="Times New Roman" w:eastAsia="Times New Roman" w:hAnsi="Times New Roman"/>
          <w:sz w:val="28"/>
          <w:szCs w:val="28"/>
          <w:lang w:eastAsia="zh-CN"/>
        </w:rPr>
        <w:t>Вороновой С.М., П</w:t>
      </w:r>
      <w:r w:rsidR="00E75E01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E75E01" w:rsidRPr="00E75E01">
        <w:rPr>
          <w:rFonts w:ascii="Times New Roman" w:eastAsia="Times New Roman" w:hAnsi="Times New Roman"/>
          <w:sz w:val="28"/>
          <w:szCs w:val="28"/>
          <w:lang w:eastAsia="zh-CN"/>
        </w:rPr>
        <w:t>летучей О.И., Сюбаевой Е.А., Китаевой Н.В.</w:t>
      </w:r>
      <w:r w:rsidR="00E75E01">
        <w:rPr>
          <w:rFonts w:ascii="Times New Roman" w:eastAsia="Times New Roman" w:hAnsi="Times New Roman"/>
          <w:sz w:val="28"/>
          <w:szCs w:val="28"/>
          <w:lang w:eastAsia="zh-CN"/>
        </w:rPr>
        <w:t xml:space="preserve"> (ноябрь, 2019 г.)</w:t>
      </w:r>
    </w:p>
    <w:p w:rsidR="00E75E01" w:rsidRDefault="00E75E01" w:rsidP="005562AA">
      <w:pPr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62AA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E75E01">
        <w:rPr>
          <w:rFonts w:ascii="Times New Roman" w:eastAsia="Times New Roman" w:hAnsi="Times New Roman"/>
          <w:sz w:val="28"/>
          <w:szCs w:val="28"/>
          <w:lang w:eastAsia="ar-SA"/>
        </w:rPr>
        <w:t>истанционный муниципальный семинар «Здоровьесберегающие технологии в работе с детьми с ОВЗ» в рамках муниципальной инновационной площадки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(март, 2020 г.).</w:t>
      </w:r>
      <w:r w:rsidRPr="00E75E0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75E01">
        <w:rPr>
          <w:rFonts w:ascii="Times New Roman" w:eastAsia="Times New Roman" w:hAnsi="Times New Roman"/>
          <w:sz w:val="28"/>
          <w:szCs w:val="28"/>
          <w:lang w:eastAsia="ar-SA"/>
        </w:rPr>
        <w:t xml:space="preserve">Запланированный семинар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прошёл на базе 12 школы </w:t>
      </w:r>
      <w:r w:rsidRPr="00E75E01">
        <w:rPr>
          <w:rFonts w:ascii="Times New Roman" w:eastAsia="Times New Roman" w:hAnsi="Times New Roman"/>
          <w:sz w:val="28"/>
          <w:szCs w:val="28"/>
          <w:lang w:eastAsia="ar-SA"/>
        </w:rPr>
        <w:t xml:space="preserve"> в дистанционном формате. К участию приглашались все образовательные организации Володарского района, приняли участие только 7 педагогов из ОО № 2, 5, 6, 8, 9, гимназия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E75E0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5562AA">
        <w:rPr>
          <w:rFonts w:ascii="Times New Roman" w:eastAsia="Times New Roman" w:hAnsi="Times New Roman"/>
          <w:bCs/>
          <w:sz w:val="28"/>
          <w:szCs w:val="28"/>
          <w:lang w:eastAsia="ar-SA"/>
        </w:rPr>
        <w:t>Учитель начальных классов  Жамалетдинова Н.А.</w:t>
      </w:r>
      <w:r w:rsidRPr="005562AA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представила опыт работы  по теме «Здоровьесберегающие технологии как средство формирования ЗОЖ у детей с ОВЗ</w:t>
      </w:r>
      <w:r w:rsidR="005562AA" w:rsidRPr="005562A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».</w:t>
      </w:r>
    </w:p>
    <w:p w:rsidR="00F749FE" w:rsidRPr="00F749FE" w:rsidRDefault="00F749FE" w:rsidP="005562AA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749FE">
        <w:rPr>
          <w:rFonts w:ascii="Times New Roman" w:hAnsi="Times New Roman"/>
          <w:sz w:val="28"/>
          <w:szCs w:val="28"/>
        </w:rPr>
        <w:t xml:space="preserve">- </w:t>
      </w:r>
      <w:r w:rsidR="003A3C12">
        <w:rPr>
          <w:rFonts w:ascii="Times New Roman" w:hAnsi="Times New Roman"/>
          <w:sz w:val="28"/>
          <w:szCs w:val="28"/>
        </w:rPr>
        <w:t>п</w:t>
      </w:r>
      <w:r w:rsidRPr="00F749FE">
        <w:rPr>
          <w:rFonts w:ascii="Times New Roman" w:hAnsi="Times New Roman"/>
          <w:sz w:val="28"/>
          <w:szCs w:val="28"/>
        </w:rPr>
        <w:t xml:space="preserve">едагогический квест для молодых педагогов </w:t>
      </w:r>
      <w:r>
        <w:rPr>
          <w:rFonts w:ascii="Times New Roman" w:hAnsi="Times New Roman"/>
          <w:sz w:val="28"/>
          <w:szCs w:val="28"/>
        </w:rPr>
        <w:t>«Семь секретов успешного урока» прошёл в п. Ильиногорск, на базе школы № 12 в рамках работы РМО (октябрь, 2019 г.)</w:t>
      </w:r>
    </w:p>
    <w:p w:rsidR="00F749FE" w:rsidRDefault="00D67BC9" w:rsidP="008E695C">
      <w:pPr>
        <w:pStyle w:val="a3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 xml:space="preserve">   </w:t>
      </w:r>
      <w:r w:rsidR="00297ACD"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>4</w:t>
      </w:r>
      <w:r w:rsidR="005073C0"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 xml:space="preserve"> школы района участвуют в работе экспериментальных площадок </w:t>
      </w:r>
      <w:r w:rsidR="005073C0" w:rsidRPr="005073C0"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>ГБОУ ДПО НИРО</w:t>
      </w:r>
      <w:r w:rsidR="005073C0"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 xml:space="preserve">   </w:t>
      </w:r>
    </w:p>
    <w:p w:rsidR="003A3C12" w:rsidRDefault="003A3C12" w:rsidP="008E695C">
      <w:pPr>
        <w:pStyle w:val="a3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</w:pPr>
    </w:p>
    <w:p w:rsidR="003A3C12" w:rsidRDefault="003A3C12" w:rsidP="008E695C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3FF">
        <w:rPr>
          <w:rFonts w:ascii="Times New Roman" w:hAnsi="Times New Roman"/>
          <w:b/>
          <w:sz w:val="28"/>
          <w:szCs w:val="28"/>
          <w:u w:val="single"/>
          <w:lang w:eastAsia="ar-SA"/>
        </w:rPr>
        <w:t>Вывод</w:t>
      </w:r>
      <w:r w:rsidRPr="000B143F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Все запланированные мероприятия на 2019 -2020 учебный год состоялись в полном объёме. Была изменена форма проведения семинара</w:t>
      </w:r>
      <w:r w:rsidR="00D67BC9"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 xml:space="preserve">  </w:t>
      </w:r>
      <w:r w:rsidRPr="00E75E01">
        <w:rPr>
          <w:rFonts w:ascii="Times New Roman" w:hAnsi="Times New Roman"/>
          <w:sz w:val="28"/>
          <w:szCs w:val="28"/>
          <w:lang w:eastAsia="ar-SA"/>
        </w:rPr>
        <w:t xml:space="preserve">«Здоровьесберегающие технологии в работе с детьми с ОВЗ» </w:t>
      </w:r>
      <w:r>
        <w:rPr>
          <w:rFonts w:ascii="Times New Roman" w:hAnsi="Times New Roman"/>
          <w:sz w:val="28"/>
          <w:szCs w:val="28"/>
          <w:lang w:eastAsia="ar-SA"/>
        </w:rPr>
        <w:t>ввиду перехода школ на дистанционный формат обучения.</w:t>
      </w:r>
    </w:p>
    <w:p w:rsidR="003A3C12" w:rsidRDefault="003A3C12" w:rsidP="008E695C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 проведенные мероприятия получили высокую оценку.</w:t>
      </w:r>
    </w:p>
    <w:p w:rsidR="008E695C" w:rsidRDefault="003A3C12" w:rsidP="008E695C">
      <w:pPr>
        <w:pStyle w:val="a3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Всем ШМО необходимо обратить внимание на дистанционную форму проведения</w:t>
      </w:r>
      <w:r w:rsidR="00D67BC9"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>семинаров, более тщательно изучить формат проведения данных мероприятий и в дальнейшем принимать более активное участие.</w:t>
      </w:r>
      <w:r w:rsidR="00D67BC9"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3A3C12" w:rsidRDefault="003A3C12" w:rsidP="008E695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492D93" w:rsidRDefault="00492D93" w:rsidP="008E695C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5562AA" w:rsidRPr="00112542" w:rsidRDefault="00F749FE" w:rsidP="008E695C">
      <w:pPr>
        <w:pStyle w:val="a3"/>
        <w:jc w:val="both"/>
        <w:rPr>
          <w:rFonts w:ascii="Times New Roman" w:hAnsi="Times New Roman"/>
          <w:color w:val="000000"/>
          <w:kern w:val="24"/>
          <w:sz w:val="28"/>
          <w:szCs w:val="28"/>
          <w:lang w:eastAsia="ar-SA"/>
        </w:rPr>
      </w:pPr>
      <w:r w:rsidRPr="000933FF">
        <w:rPr>
          <w:rFonts w:ascii="Times New Roman" w:hAnsi="Times New Roman"/>
          <w:b/>
          <w:sz w:val="28"/>
          <w:szCs w:val="28"/>
          <w:u w:val="single"/>
          <w:lang w:eastAsia="ar-SA"/>
        </w:rPr>
        <w:lastRenderedPageBreak/>
        <w:t>Вывод</w:t>
      </w:r>
      <w:r w:rsidRPr="000B143F"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E695C" w:rsidRPr="001157F2" w:rsidRDefault="00D67BC9" w:rsidP="005863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BC9">
        <w:rPr>
          <w:rFonts w:ascii="Times New Roman" w:hAnsi="Times New Roman"/>
          <w:sz w:val="28"/>
          <w:szCs w:val="28"/>
        </w:rPr>
        <w:t xml:space="preserve">   </w:t>
      </w:r>
      <w:r w:rsidR="008E695C" w:rsidRPr="00A164A5">
        <w:rPr>
          <w:rFonts w:ascii="Times New Roman" w:hAnsi="Times New Roman"/>
          <w:sz w:val="28"/>
          <w:szCs w:val="28"/>
          <w:u w:val="single"/>
        </w:rPr>
        <w:t>Подводя итог деятельности по повышению профессиональной компетентности</w:t>
      </w:r>
      <w:r w:rsidR="00C06F50" w:rsidRPr="00A164A5">
        <w:rPr>
          <w:rFonts w:ascii="Times New Roman" w:hAnsi="Times New Roman"/>
          <w:sz w:val="28"/>
          <w:szCs w:val="28"/>
          <w:u w:val="single"/>
        </w:rPr>
        <w:t xml:space="preserve"> педагогов можно сделать </w:t>
      </w:r>
      <w:r w:rsidR="00C06F50" w:rsidRPr="00F85EB2">
        <w:rPr>
          <w:rFonts w:ascii="Times New Roman" w:hAnsi="Times New Roman"/>
          <w:b/>
          <w:sz w:val="28"/>
          <w:szCs w:val="28"/>
          <w:u w:val="single"/>
        </w:rPr>
        <w:t>вывод</w:t>
      </w:r>
      <w:r w:rsidR="00C06F50">
        <w:rPr>
          <w:rFonts w:ascii="Times New Roman" w:hAnsi="Times New Roman"/>
          <w:sz w:val="28"/>
          <w:szCs w:val="28"/>
        </w:rPr>
        <w:t xml:space="preserve">, </w:t>
      </w:r>
      <w:r w:rsidR="005562AA">
        <w:rPr>
          <w:rFonts w:ascii="Times New Roman" w:hAnsi="Times New Roman"/>
          <w:sz w:val="28"/>
          <w:szCs w:val="28"/>
        </w:rPr>
        <w:t>что задачи, поставленные на 2019 -2020</w:t>
      </w:r>
      <w:r w:rsidR="00F85EB2">
        <w:rPr>
          <w:rFonts w:ascii="Times New Roman" w:hAnsi="Times New Roman"/>
          <w:sz w:val="28"/>
          <w:szCs w:val="28"/>
        </w:rPr>
        <w:t xml:space="preserve"> </w:t>
      </w:r>
      <w:r w:rsidR="00E96E30">
        <w:rPr>
          <w:rFonts w:ascii="Times New Roman" w:hAnsi="Times New Roman"/>
          <w:sz w:val="28"/>
          <w:szCs w:val="28"/>
        </w:rPr>
        <w:t xml:space="preserve">учебный год, </w:t>
      </w:r>
      <w:r w:rsidR="00F85EB2">
        <w:rPr>
          <w:rFonts w:ascii="Times New Roman" w:hAnsi="Times New Roman"/>
          <w:sz w:val="28"/>
          <w:szCs w:val="28"/>
        </w:rPr>
        <w:t>решались удовлетворительно</w:t>
      </w:r>
      <w:r w:rsidR="00C06F50">
        <w:rPr>
          <w:rFonts w:ascii="Times New Roman" w:hAnsi="Times New Roman"/>
          <w:sz w:val="28"/>
          <w:szCs w:val="28"/>
        </w:rPr>
        <w:t>, что подтверждает выше представленная информация</w:t>
      </w:r>
      <w:r w:rsidR="001750E9">
        <w:rPr>
          <w:rFonts w:ascii="Times New Roman" w:hAnsi="Times New Roman"/>
          <w:sz w:val="28"/>
          <w:szCs w:val="28"/>
        </w:rPr>
        <w:t>.</w:t>
      </w:r>
    </w:p>
    <w:p w:rsidR="004E53FD" w:rsidRDefault="00D67BC9" w:rsidP="005863B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67B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53FD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</w:t>
      </w:r>
      <w:r w:rsidR="00F86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</w:t>
      </w:r>
      <w:r w:rsidR="004E53FD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задач</w:t>
      </w:r>
      <w:r w:rsidR="00F86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ами</w:t>
      </w:r>
      <w:r w:rsidR="004E53FD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методичес</w:t>
      </w:r>
      <w:r w:rsidR="00DB1A3B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кой работы по повышению професс</w:t>
      </w:r>
      <w:r w:rsidR="00C06F50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ионализма </w:t>
      </w:r>
      <w:r w:rsidR="00E96E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педагогов на 2019 – 2020</w:t>
      </w:r>
      <w:r w:rsidR="00C06F50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учебный</w:t>
      </w:r>
      <w:r w:rsidR="00DB1A3B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</w:t>
      </w:r>
      <w:r w:rsidR="00F86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были</w:t>
      </w:r>
      <w:r w:rsidR="00DB1A3B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7D1D72" w:rsidRPr="00264117" w:rsidRDefault="007D1D72" w:rsidP="007D1D7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62">
        <w:rPr>
          <w:rFonts w:ascii="Times New Roman" w:hAnsi="Times New Roman"/>
          <w:sz w:val="28"/>
          <w:szCs w:val="28"/>
          <w:lang w:eastAsia="ar-SA"/>
        </w:rPr>
        <w:t>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923062">
        <w:rPr>
          <w:rFonts w:ascii="Times New Roman" w:hAnsi="Times New Roman"/>
          <w:sz w:val="28"/>
          <w:szCs w:val="28"/>
          <w:lang w:eastAsia="ar-SA"/>
        </w:rPr>
        <w:t xml:space="preserve"> каждого учителя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основе диагностики и анализа педагогической деятельности.</w:t>
      </w:r>
    </w:p>
    <w:p w:rsidR="007D1D72" w:rsidRDefault="007D1D72" w:rsidP="007D1D7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117">
        <w:rPr>
          <w:rFonts w:ascii="Times New Roman" w:hAnsi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64117">
        <w:rPr>
          <w:rFonts w:ascii="Times New Roman" w:hAnsi="Times New Roman"/>
          <w:sz w:val="28"/>
          <w:szCs w:val="28"/>
        </w:rPr>
        <w:t>эффективного психолого-педагогического и методического сопровождения участников педагогического процесса по введению ФГОС для обучающихся с ОВЗ.</w:t>
      </w:r>
    </w:p>
    <w:p w:rsidR="007D1D72" w:rsidRDefault="007D1D72" w:rsidP="007D1D7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Формирование</w:t>
      </w:r>
      <w:r w:rsidRPr="00D13694">
        <w:rPr>
          <w:rFonts w:ascii="Times New Roman" w:hAnsi="Times New Roman"/>
          <w:sz w:val="28"/>
          <w:szCs w:val="28"/>
          <w:lang w:eastAsia="ar-SA"/>
        </w:rPr>
        <w:t xml:space="preserve"> портфолио учителя начальных классов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D1D72" w:rsidRPr="00E91B76" w:rsidRDefault="007D1D72" w:rsidP="007D1D7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1B76">
        <w:rPr>
          <w:rFonts w:ascii="Times New Roman" w:hAnsi="Times New Roman"/>
          <w:sz w:val="28"/>
          <w:szCs w:val="28"/>
        </w:rPr>
        <w:t xml:space="preserve">ыявление, обобщение и распространение передового педагогического опыта на всех уровнях (школьном, муниципальном, региональном, всероссийском), в т.ч. через участие в вебинарах, онлайн-конференциях; </w:t>
      </w:r>
    </w:p>
    <w:p w:rsidR="007D1D72" w:rsidRDefault="007D1D72" w:rsidP="007D1D7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00256">
        <w:rPr>
          <w:rFonts w:ascii="Times New Roman" w:hAnsi="Times New Roman"/>
          <w:sz w:val="28"/>
          <w:szCs w:val="28"/>
        </w:rPr>
        <w:t>рганизационно-методическое обеспечение аттестации педагогических кадров</w:t>
      </w:r>
      <w:r>
        <w:rPr>
          <w:rFonts w:ascii="Times New Roman" w:hAnsi="Times New Roman"/>
          <w:sz w:val="28"/>
          <w:szCs w:val="28"/>
        </w:rPr>
        <w:t>.</w:t>
      </w:r>
    </w:p>
    <w:p w:rsidR="007D1D72" w:rsidRDefault="007D1D72" w:rsidP="007D1D7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7637">
        <w:rPr>
          <w:rFonts w:ascii="Times New Roman" w:hAnsi="Times New Roman"/>
          <w:sz w:val="28"/>
          <w:szCs w:val="28"/>
        </w:rPr>
        <w:t xml:space="preserve">ривлечение </w:t>
      </w:r>
      <w:r w:rsidRPr="00300256">
        <w:rPr>
          <w:rFonts w:ascii="Times New Roman" w:hAnsi="Times New Roman"/>
          <w:sz w:val="28"/>
          <w:szCs w:val="28"/>
        </w:rPr>
        <w:t>педагогов к публикациям своих работ</w:t>
      </w:r>
      <w:r>
        <w:rPr>
          <w:rFonts w:ascii="Times New Roman" w:hAnsi="Times New Roman"/>
          <w:sz w:val="28"/>
          <w:szCs w:val="28"/>
        </w:rPr>
        <w:t>, в т.ч. на сайтах интернет-сообществах педагогических работников</w:t>
      </w:r>
      <w:r w:rsidRPr="00300256">
        <w:rPr>
          <w:rFonts w:ascii="Times New Roman" w:hAnsi="Times New Roman"/>
          <w:sz w:val="28"/>
          <w:szCs w:val="28"/>
        </w:rPr>
        <w:t>;</w:t>
      </w:r>
    </w:p>
    <w:p w:rsidR="007D1D72" w:rsidRPr="00E91B76" w:rsidRDefault="007D1D72" w:rsidP="007D1D7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91B76">
        <w:rPr>
          <w:rFonts w:ascii="Times New Roman" w:hAnsi="Times New Roman"/>
          <w:sz w:val="28"/>
          <w:szCs w:val="28"/>
        </w:rPr>
        <w:t>ктивизация работы учителей по участию в конкурсах педагогического мастерства.</w:t>
      </w:r>
    </w:p>
    <w:p w:rsidR="00300256" w:rsidRPr="00E96E30" w:rsidRDefault="00300256" w:rsidP="00E96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F50" w:rsidRPr="003336B2" w:rsidRDefault="00D67BC9" w:rsidP="00586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06F50" w:rsidRPr="00331517">
        <w:rPr>
          <w:rFonts w:ascii="Times New Roman" w:hAnsi="Times New Roman"/>
          <w:sz w:val="28"/>
          <w:szCs w:val="28"/>
        </w:rPr>
        <w:t xml:space="preserve">Однако стоит </w:t>
      </w:r>
      <w:r w:rsidR="00F86905">
        <w:rPr>
          <w:rFonts w:ascii="Times New Roman" w:hAnsi="Times New Roman"/>
          <w:sz w:val="28"/>
          <w:szCs w:val="28"/>
        </w:rPr>
        <w:t xml:space="preserve">особо </w:t>
      </w:r>
      <w:r w:rsidR="00C06F50" w:rsidRPr="00331517">
        <w:rPr>
          <w:rFonts w:ascii="Times New Roman" w:hAnsi="Times New Roman"/>
          <w:sz w:val="28"/>
          <w:szCs w:val="28"/>
        </w:rPr>
        <w:t xml:space="preserve">обратить внимание </w:t>
      </w:r>
      <w:r w:rsidR="003336B2">
        <w:rPr>
          <w:rFonts w:ascii="Times New Roman" w:hAnsi="Times New Roman"/>
          <w:sz w:val="28"/>
          <w:szCs w:val="28"/>
        </w:rPr>
        <w:t xml:space="preserve">и активизировать работу </w:t>
      </w:r>
      <w:r w:rsidR="00AD0FEE">
        <w:rPr>
          <w:rFonts w:ascii="Times New Roman" w:hAnsi="Times New Roman"/>
          <w:sz w:val="28"/>
          <w:szCs w:val="28"/>
        </w:rPr>
        <w:t xml:space="preserve">по </w:t>
      </w:r>
      <w:r w:rsidR="00331517" w:rsidRPr="00331517">
        <w:rPr>
          <w:rFonts w:ascii="Times New Roman" w:hAnsi="Times New Roman"/>
          <w:sz w:val="28"/>
          <w:szCs w:val="28"/>
        </w:rPr>
        <w:t>привл</w:t>
      </w:r>
      <w:r w:rsidR="00F86905">
        <w:rPr>
          <w:rFonts w:ascii="Times New Roman" w:hAnsi="Times New Roman"/>
          <w:sz w:val="28"/>
          <w:szCs w:val="28"/>
        </w:rPr>
        <w:t>ечению</w:t>
      </w:r>
      <w:r w:rsidR="00331517" w:rsidRPr="00331517">
        <w:rPr>
          <w:rFonts w:ascii="Times New Roman" w:hAnsi="Times New Roman"/>
          <w:sz w:val="28"/>
          <w:szCs w:val="28"/>
        </w:rPr>
        <w:t xml:space="preserve"> педа</w:t>
      </w:r>
      <w:r w:rsidR="00F85EB2">
        <w:rPr>
          <w:rFonts w:ascii="Times New Roman" w:hAnsi="Times New Roman"/>
          <w:sz w:val="28"/>
          <w:szCs w:val="28"/>
        </w:rPr>
        <w:t xml:space="preserve">гогов к </w:t>
      </w:r>
      <w:r w:rsidR="007D1D72">
        <w:rPr>
          <w:rFonts w:ascii="Times New Roman" w:hAnsi="Times New Roman"/>
          <w:sz w:val="28"/>
          <w:szCs w:val="28"/>
        </w:rPr>
        <w:t>со</w:t>
      </w:r>
      <w:r w:rsidR="003336B2">
        <w:rPr>
          <w:rFonts w:ascii="Times New Roman" w:hAnsi="Times New Roman"/>
          <w:sz w:val="28"/>
          <w:szCs w:val="28"/>
        </w:rPr>
        <w:t>зданию собственных интернет-</w:t>
      </w:r>
      <w:r w:rsidR="007D1D72">
        <w:rPr>
          <w:rFonts w:ascii="Times New Roman" w:hAnsi="Times New Roman"/>
          <w:sz w:val="28"/>
          <w:szCs w:val="28"/>
        </w:rPr>
        <w:t>ресурсов (100%) и публикациям своих работ</w:t>
      </w:r>
      <w:r w:rsidR="00F85EB2">
        <w:rPr>
          <w:rFonts w:ascii="Times New Roman" w:hAnsi="Times New Roman"/>
          <w:sz w:val="28"/>
          <w:szCs w:val="28"/>
        </w:rPr>
        <w:t>.</w:t>
      </w:r>
      <w:r w:rsidR="003336B2">
        <w:rPr>
          <w:rFonts w:ascii="Times New Roman" w:hAnsi="Times New Roman"/>
          <w:sz w:val="28"/>
          <w:szCs w:val="28"/>
        </w:rPr>
        <w:t xml:space="preserve"> Активно использовать в своей работе</w:t>
      </w:r>
      <w:r w:rsidR="003336B2" w:rsidRPr="003336B2">
        <w:rPr>
          <w:rFonts w:ascii="PTSerif" w:hAnsi="PTSerif"/>
          <w:color w:val="000000"/>
          <w:shd w:val="clear" w:color="auto" w:fill="FFFFFF"/>
        </w:rPr>
        <w:t xml:space="preserve"> </w:t>
      </w:r>
      <w:r w:rsidR="003336B2" w:rsidRPr="0033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цифровые технологии и информационные системы умело встраивая в традиционную форму обучения.</w:t>
      </w:r>
      <w:r w:rsidR="003336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0256" w:rsidRDefault="00794513" w:rsidP="00586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Проанализировав</w:t>
      </w:r>
      <w:r w:rsidR="00E46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794513">
        <w:rPr>
          <w:rFonts w:ascii="Times New Roman" w:eastAsia="Times New Roman" w:hAnsi="Times New Roman"/>
          <w:sz w:val="28"/>
          <w:szCs w:val="28"/>
          <w:lang w:eastAsia="ar-SA"/>
        </w:rPr>
        <w:t xml:space="preserve">еятельность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педаг</w:t>
      </w:r>
      <w:r w:rsidR="00923062">
        <w:rPr>
          <w:rFonts w:ascii="Times New Roman" w:eastAsia="Times New Roman" w:hAnsi="Times New Roman"/>
          <w:sz w:val="28"/>
          <w:szCs w:val="28"/>
          <w:lang w:eastAsia="ar-SA"/>
        </w:rPr>
        <w:t>огов</w:t>
      </w:r>
      <w:r w:rsidR="00E465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85EB2">
        <w:rPr>
          <w:rFonts w:ascii="Times New Roman" w:hAnsi="Times New Roman"/>
          <w:sz w:val="28"/>
          <w:szCs w:val="28"/>
        </w:rPr>
        <w:t>за 2018-2019</w:t>
      </w:r>
      <w:r w:rsidR="00F86905">
        <w:rPr>
          <w:rFonts w:ascii="Times New Roman" w:hAnsi="Times New Roman"/>
          <w:sz w:val="28"/>
          <w:szCs w:val="28"/>
        </w:rPr>
        <w:t xml:space="preserve"> учебный год были поставлены</w:t>
      </w:r>
      <w:r w:rsidR="00E46571">
        <w:rPr>
          <w:rFonts w:ascii="Times New Roman" w:hAnsi="Times New Roman"/>
          <w:sz w:val="28"/>
          <w:szCs w:val="28"/>
        </w:rPr>
        <w:t xml:space="preserve"> </w:t>
      </w:r>
      <w:r w:rsidR="00F869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300256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сновные задачи методической работы по повышению професс</w:t>
      </w:r>
      <w:r w:rsidR="00AD0F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ионализма педагогов на 201</w:t>
      </w:r>
      <w:r w:rsidR="00F85E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300256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</w:t>
      </w:r>
      <w:r w:rsidR="00F85E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2020</w:t>
      </w:r>
      <w:r w:rsidR="00300256" w:rsidRPr="003002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учебный год:</w:t>
      </w:r>
    </w:p>
    <w:p w:rsidR="00207637" w:rsidRDefault="00207637" w:rsidP="00207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CAA" w:rsidRPr="00492D93" w:rsidRDefault="00BA1CAA" w:rsidP="00492D9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2D93">
        <w:rPr>
          <w:rFonts w:ascii="Times New Roman" w:hAnsi="Times New Roman"/>
          <w:sz w:val="28"/>
          <w:szCs w:val="28"/>
          <w:lang w:eastAsia="ar-SA"/>
        </w:rPr>
        <w:t>Обеспечение потребности непрерывного профессионального роста педагогических кадров как условия качества образования через систему повышения квалификации</w:t>
      </w:r>
      <w:r w:rsidR="00207637" w:rsidRPr="00492D93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492D93">
        <w:rPr>
          <w:rFonts w:ascii="Times New Roman" w:hAnsi="Times New Roman"/>
          <w:sz w:val="28"/>
          <w:szCs w:val="28"/>
        </w:rPr>
        <w:t>самообразования каждого учителя на основе диагностики и анали</w:t>
      </w:r>
      <w:r w:rsidR="00207637" w:rsidRPr="00492D93">
        <w:rPr>
          <w:rFonts w:ascii="Times New Roman" w:hAnsi="Times New Roman"/>
          <w:sz w:val="28"/>
          <w:szCs w:val="28"/>
        </w:rPr>
        <w:t>за педагогической деятельности.</w:t>
      </w:r>
    </w:p>
    <w:p w:rsidR="00646C77" w:rsidRPr="00492D93" w:rsidRDefault="00646C77" w:rsidP="00492D9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93">
        <w:rPr>
          <w:rFonts w:ascii="Times New Roman" w:hAnsi="Times New Roman"/>
          <w:sz w:val="28"/>
          <w:szCs w:val="28"/>
        </w:rPr>
        <w:t>Создание условий для эффективного психолого-педагогического и методического сопровождения участников педагогического процесса по введению ФГОС для обучающихся с ОВЗ.</w:t>
      </w:r>
    </w:p>
    <w:p w:rsidR="00207637" w:rsidRPr="00492D93" w:rsidRDefault="00207637" w:rsidP="00492D9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93">
        <w:rPr>
          <w:rFonts w:ascii="Times New Roman" w:hAnsi="Times New Roman"/>
          <w:sz w:val="28"/>
          <w:szCs w:val="28"/>
        </w:rPr>
        <w:t>Использование в своей работе</w:t>
      </w:r>
      <w:r w:rsidRPr="00492D93">
        <w:rPr>
          <w:rFonts w:ascii="PTSerif" w:hAnsi="PTSerif"/>
          <w:shd w:val="clear" w:color="auto" w:fill="FFFFFF"/>
        </w:rPr>
        <w:t xml:space="preserve"> </w:t>
      </w:r>
      <w:r w:rsidRPr="00492D93">
        <w:rPr>
          <w:rFonts w:ascii="Times New Roman" w:hAnsi="Times New Roman"/>
          <w:sz w:val="28"/>
          <w:szCs w:val="28"/>
          <w:shd w:val="clear" w:color="auto" w:fill="FFFFFF"/>
        </w:rPr>
        <w:t xml:space="preserve">цифровых технологий и информационных систем умело встраивая в традиционную форму обучения. </w:t>
      </w:r>
    </w:p>
    <w:p w:rsidR="00646C77" w:rsidRPr="00492D93" w:rsidRDefault="00646C77" w:rsidP="00492D9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93">
        <w:rPr>
          <w:rFonts w:ascii="Times New Roman" w:hAnsi="Times New Roman"/>
          <w:sz w:val="28"/>
          <w:szCs w:val="28"/>
        </w:rPr>
        <w:t>Формирование портфолио учителя начальных классов.</w:t>
      </w:r>
    </w:p>
    <w:p w:rsidR="00BA1CAA" w:rsidRPr="00492D93" w:rsidRDefault="00BA1CAA" w:rsidP="00492D93">
      <w:pPr>
        <w:pStyle w:val="a5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2D93">
        <w:rPr>
          <w:rFonts w:ascii="Times New Roman" w:hAnsi="Times New Roman"/>
          <w:sz w:val="28"/>
          <w:szCs w:val="28"/>
          <w:lang w:eastAsia="ar-SA"/>
        </w:rPr>
        <w:t>Совершенствование системы методического сопровождения и поддержки молодых педагогов в повышении уровня его профессиональной компетентности; участие в проекте «Наставничество».</w:t>
      </w:r>
    </w:p>
    <w:p w:rsidR="00BA1CAA" w:rsidRPr="00207637" w:rsidRDefault="00BA1CAA" w:rsidP="00492D93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46C77" w:rsidRPr="00492D93" w:rsidRDefault="00646C77" w:rsidP="00492D9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93">
        <w:rPr>
          <w:rFonts w:ascii="Times New Roman" w:hAnsi="Times New Roman"/>
          <w:sz w:val="28"/>
          <w:szCs w:val="28"/>
        </w:rPr>
        <w:t>Выявление, обобщение и распространение передового педагогического опыта на всех уровнях (школьном, муниципальном, региональном, всероссийском), в т.</w:t>
      </w:r>
      <w:r w:rsidR="00207637" w:rsidRPr="00492D93">
        <w:rPr>
          <w:rFonts w:ascii="Times New Roman" w:hAnsi="Times New Roman"/>
          <w:sz w:val="28"/>
          <w:szCs w:val="28"/>
        </w:rPr>
        <w:t xml:space="preserve"> </w:t>
      </w:r>
      <w:r w:rsidRPr="00492D93">
        <w:rPr>
          <w:rFonts w:ascii="Times New Roman" w:hAnsi="Times New Roman"/>
          <w:sz w:val="28"/>
          <w:szCs w:val="28"/>
        </w:rPr>
        <w:t xml:space="preserve">ч. через участие в вебинарах, онлайн-конференциях; </w:t>
      </w:r>
    </w:p>
    <w:p w:rsidR="00646C77" w:rsidRPr="00492D93" w:rsidRDefault="00646C77" w:rsidP="00492D9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93">
        <w:rPr>
          <w:rFonts w:ascii="Times New Roman" w:hAnsi="Times New Roman"/>
          <w:sz w:val="28"/>
          <w:szCs w:val="28"/>
        </w:rPr>
        <w:t>Организационно-методическое обеспечение аттестации педагогических кадров.</w:t>
      </w:r>
    </w:p>
    <w:p w:rsidR="00646C77" w:rsidRPr="00492D93" w:rsidRDefault="00035B90" w:rsidP="00492D9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D93">
        <w:rPr>
          <w:rFonts w:ascii="Times New Roman" w:hAnsi="Times New Roman"/>
          <w:sz w:val="28"/>
          <w:szCs w:val="28"/>
        </w:rPr>
        <w:t xml:space="preserve">Привлечение </w:t>
      </w:r>
      <w:r w:rsidR="00646C77" w:rsidRPr="00492D93">
        <w:rPr>
          <w:rFonts w:ascii="Times New Roman" w:hAnsi="Times New Roman"/>
          <w:sz w:val="28"/>
          <w:szCs w:val="28"/>
        </w:rPr>
        <w:t>педагогов к публикациям своих работ, в т.ч. на сайтах интернет-сообществах педагогических работников;</w:t>
      </w:r>
    </w:p>
    <w:p w:rsidR="00BA1CAA" w:rsidRPr="00492D93" w:rsidRDefault="00BA1CAA" w:rsidP="00492D93">
      <w:pPr>
        <w:pStyle w:val="a5"/>
        <w:numPr>
          <w:ilvl w:val="0"/>
          <w:numId w:val="2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2D93">
        <w:rPr>
          <w:rFonts w:ascii="Times New Roman" w:hAnsi="Times New Roman"/>
          <w:sz w:val="28"/>
          <w:szCs w:val="28"/>
          <w:lang w:eastAsia="ar-SA"/>
        </w:rPr>
        <w:t>Повышение компетентности педагогов через участие в профессиональных конкурсах различного уровня.</w:t>
      </w:r>
    </w:p>
    <w:p w:rsidR="007D1D72" w:rsidRPr="007D1D72" w:rsidRDefault="007D1D72" w:rsidP="007D1D72">
      <w:pPr>
        <w:pStyle w:val="a5"/>
        <w:tabs>
          <w:tab w:val="left" w:pos="1755"/>
        </w:tabs>
        <w:suppressAutoHyphens/>
        <w:overflowPunct w:val="0"/>
        <w:autoSpaceDE w:val="0"/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863B9" w:rsidRPr="005863B9" w:rsidRDefault="005863B9" w:rsidP="005863B9">
      <w:pPr>
        <w:pStyle w:val="a5"/>
        <w:numPr>
          <w:ilvl w:val="0"/>
          <w:numId w:val="13"/>
        </w:numPr>
        <w:tabs>
          <w:tab w:val="left" w:pos="175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863B9">
        <w:rPr>
          <w:rFonts w:ascii="Times New Roman" w:hAnsi="Times New Roman"/>
          <w:b/>
          <w:sz w:val="28"/>
          <w:szCs w:val="28"/>
          <w:lang w:eastAsia="ar-SA"/>
        </w:rPr>
        <w:t xml:space="preserve">Деятельность по повышению качества образования: </w:t>
      </w:r>
    </w:p>
    <w:p w:rsidR="00CF5BE9" w:rsidRPr="009A2B9A" w:rsidRDefault="00D67BC9" w:rsidP="00D67B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2B9A">
        <w:rPr>
          <w:rFonts w:ascii="Times New Roman" w:hAnsi="Times New Roman"/>
          <w:bCs/>
          <w:sz w:val="28"/>
          <w:szCs w:val="28"/>
        </w:rPr>
        <w:t xml:space="preserve">   </w:t>
      </w:r>
      <w:r w:rsidR="00CF5BE9" w:rsidRPr="009A2B9A">
        <w:rPr>
          <w:rFonts w:ascii="Times New Roman" w:hAnsi="Times New Roman"/>
          <w:bCs/>
          <w:sz w:val="28"/>
          <w:szCs w:val="28"/>
          <w:u w:val="single"/>
        </w:rPr>
        <w:t>Повышение качества образования</w:t>
      </w:r>
      <w:r w:rsidR="00CF5BE9" w:rsidRPr="009A2B9A">
        <w:rPr>
          <w:rFonts w:ascii="Times New Roman" w:hAnsi="Times New Roman"/>
          <w:b/>
          <w:bCs/>
          <w:sz w:val="28"/>
          <w:szCs w:val="28"/>
        </w:rPr>
        <w:t> </w:t>
      </w:r>
      <w:r w:rsidR="00CF5BE9" w:rsidRPr="009A2B9A">
        <w:rPr>
          <w:rFonts w:ascii="Times New Roman" w:hAnsi="Times New Roman"/>
          <w:sz w:val="28"/>
          <w:szCs w:val="28"/>
        </w:rPr>
        <w:t>– одна из основных задач, которое включает в себя обучение и воспитание школьников, представляет собой систему показателей знаний, умений и н</w:t>
      </w:r>
      <w:r w:rsidR="009A2B9A" w:rsidRPr="009A2B9A">
        <w:rPr>
          <w:rFonts w:ascii="Times New Roman" w:hAnsi="Times New Roman"/>
          <w:sz w:val="28"/>
          <w:szCs w:val="28"/>
        </w:rPr>
        <w:t>авыков, а также норм ценностно-</w:t>
      </w:r>
      <w:r w:rsidR="00CF5BE9" w:rsidRPr="009A2B9A">
        <w:rPr>
          <w:rFonts w:ascii="Times New Roman" w:hAnsi="Times New Roman"/>
          <w:sz w:val="28"/>
          <w:szCs w:val="28"/>
        </w:rPr>
        <w:t>эмоционального отношения к миру и друг другу.</w:t>
      </w:r>
      <w:r w:rsidR="00AD0FEE" w:rsidRPr="009A2B9A">
        <w:rPr>
          <w:rFonts w:ascii="Times New Roman" w:hAnsi="Times New Roman"/>
          <w:sz w:val="28"/>
          <w:szCs w:val="28"/>
        </w:rPr>
        <w:t xml:space="preserve"> </w:t>
      </w:r>
      <w:r w:rsidR="00CF5BE9" w:rsidRPr="009A2B9A">
        <w:rPr>
          <w:rStyle w:val="c0"/>
          <w:rFonts w:ascii="Times New Roman" w:hAnsi="Times New Roman"/>
          <w:sz w:val="28"/>
          <w:szCs w:val="28"/>
        </w:rPr>
        <w:t>Для того чтобы успешно решать вопросы управления качеством образования, необходимо помнить, что образование – это процесс целостного развития растущего человека.</w:t>
      </w:r>
      <w:r w:rsidR="00F85EB2" w:rsidRPr="009A2B9A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CF5BE9" w:rsidRPr="009A2B9A">
        <w:rPr>
          <w:rFonts w:ascii="Times New Roman" w:hAnsi="Times New Roman"/>
          <w:sz w:val="28"/>
          <w:szCs w:val="28"/>
        </w:rPr>
        <w:t xml:space="preserve">Такой подход ориентирует на оценку деятельности школы по </w:t>
      </w:r>
      <w:r w:rsidR="00E91B76" w:rsidRPr="009A2B9A">
        <w:rPr>
          <w:rFonts w:ascii="Times New Roman" w:hAnsi="Times New Roman"/>
          <w:sz w:val="28"/>
          <w:szCs w:val="28"/>
        </w:rPr>
        <w:t xml:space="preserve">промежуточным и </w:t>
      </w:r>
      <w:r w:rsidR="00CF5BE9" w:rsidRPr="009A2B9A">
        <w:rPr>
          <w:rFonts w:ascii="Times New Roman" w:hAnsi="Times New Roman"/>
          <w:sz w:val="28"/>
          <w:szCs w:val="28"/>
        </w:rPr>
        <w:t>конечным результатам</w:t>
      </w:r>
      <w:r w:rsidR="00D20D45" w:rsidRPr="009A2B9A">
        <w:rPr>
          <w:rFonts w:ascii="Times New Roman" w:hAnsi="Times New Roman"/>
          <w:sz w:val="28"/>
          <w:szCs w:val="28"/>
        </w:rPr>
        <w:t>.</w:t>
      </w:r>
      <w:r w:rsidR="009A2B9A" w:rsidRPr="009A2B9A">
        <w:rPr>
          <w:rFonts w:ascii="Times New Roman" w:hAnsi="Times New Roman"/>
          <w:sz w:val="28"/>
          <w:szCs w:val="28"/>
        </w:rPr>
        <w:t xml:space="preserve"> Данный учебный год оказался наиболее сложным, не все удалось вы</w:t>
      </w:r>
      <w:r w:rsidR="009A2B9A">
        <w:rPr>
          <w:rFonts w:ascii="Times New Roman" w:hAnsi="Times New Roman"/>
          <w:sz w:val="28"/>
          <w:szCs w:val="28"/>
        </w:rPr>
        <w:t>полнить, что было запланировано, т.к. обучение проходило дистанционно не были проведены единые итоговые мониторинговые контрольные работы, ИКПР и ВПР.</w:t>
      </w:r>
    </w:p>
    <w:p w:rsidR="00527B1A" w:rsidRDefault="00D67BC9" w:rsidP="00527B1A">
      <w:pPr>
        <w:pStyle w:val="a3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9A2B9A">
        <w:rPr>
          <w:rFonts w:ascii="Times New Roman" w:hAnsi="Times New Roman"/>
          <w:sz w:val="28"/>
          <w:szCs w:val="28"/>
          <w:lang w:eastAsia="ar-SA"/>
        </w:rPr>
        <w:t>Е</w:t>
      </w:r>
      <w:r w:rsidR="003020DB" w:rsidRPr="0026691B">
        <w:rPr>
          <w:rFonts w:ascii="Times New Roman" w:hAnsi="Times New Roman"/>
          <w:sz w:val="28"/>
          <w:szCs w:val="28"/>
          <w:lang w:eastAsia="ar-SA"/>
        </w:rPr>
        <w:t xml:space="preserve">диные </w:t>
      </w:r>
      <w:r w:rsidR="009A2B9A">
        <w:rPr>
          <w:rFonts w:ascii="Times New Roman" w:hAnsi="Times New Roman"/>
          <w:sz w:val="28"/>
          <w:szCs w:val="28"/>
          <w:lang w:eastAsia="ar-SA"/>
        </w:rPr>
        <w:t xml:space="preserve">входные </w:t>
      </w:r>
      <w:r w:rsidR="003020DB" w:rsidRPr="0026691B">
        <w:rPr>
          <w:rFonts w:ascii="Times New Roman" w:hAnsi="Times New Roman"/>
          <w:sz w:val="28"/>
          <w:szCs w:val="28"/>
          <w:lang w:eastAsia="ar-SA"/>
        </w:rPr>
        <w:t>мо</w:t>
      </w:r>
      <w:r w:rsidR="009A2B9A">
        <w:rPr>
          <w:rFonts w:ascii="Times New Roman" w:hAnsi="Times New Roman"/>
          <w:sz w:val="28"/>
          <w:szCs w:val="28"/>
          <w:lang w:eastAsia="ar-SA"/>
        </w:rPr>
        <w:t>ниторинговые работы были проведены по русскому языку и</w:t>
      </w:r>
      <w:r w:rsidR="003020DB" w:rsidRPr="0026691B">
        <w:rPr>
          <w:rFonts w:ascii="Times New Roman" w:hAnsi="Times New Roman"/>
          <w:sz w:val="28"/>
          <w:szCs w:val="28"/>
          <w:lang w:eastAsia="ar-SA"/>
        </w:rPr>
        <w:t xml:space="preserve"> матем</w:t>
      </w:r>
      <w:r w:rsidR="005C1453">
        <w:rPr>
          <w:rFonts w:ascii="Times New Roman" w:hAnsi="Times New Roman"/>
          <w:sz w:val="28"/>
          <w:szCs w:val="28"/>
          <w:lang w:eastAsia="ar-SA"/>
        </w:rPr>
        <w:t>атике</w:t>
      </w:r>
      <w:r w:rsidR="009A2B9A">
        <w:rPr>
          <w:rFonts w:ascii="Times New Roman" w:hAnsi="Times New Roman"/>
          <w:sz w:val="28"/>
          <w:szCs w:val="28"/>
          <w:lang w:eastAsia="ar-SA"/>
        </w:rPr>
        <w:t xml:space="preserve">. По окончании </w:t>
      </w:r>
      <w:r w:rsidR="009A2B9A">
        <w:rPr>
          <w:rFonts w:ascii="Times New Roman" w:hAnsi="Times New Roman"/>
          <w:sz w:val="28"/>
          <w:szCs w:val="28"/>
          <w:lang w:val="en-US" w:eastAsia="ar-SA"/>
        </w:rPr>
        <w:t>I</w:t>
      </w:r>
      <w:r w:rsidR="009A2B9A" w:rsidRPr="009A2B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A2B9A">
        <w:rPr>
          <w:rFonts w:ascii="Times New Roman" w:hAnsi="Times New Roman"/>
          <w:sz w:val="28"/>
          <w:szCs w:val="28"/>
          <w:lang w:eastAsia="ar-SA"/>
        </w:rPr>
        <w:t>полугодия – русский язык, математика, литературное чтение и окружающий мир.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7637">
        <w:rPr>
          <w:rFonts w:ascii="Times New Roman" w:hAnsi="Times New Roman"/>
          <w:sz w:val="28"/>
          <w:szCs w:val="28"/>
          <w:lang w:eastAsia="ar-SA"/>
        </w:rPr>
        <w:t xml:space="preserve">Мониторинговые </w:t>
      </w:r>
      <w:r w:rsidR="003020DB" w:rsidRPr="0026691B">
        <w:rPr>
          <w:rFonts w:ascii="Times New Roman" w:hAnsi="Times New Roman"/>
          <w:sz w:val="28"/>
          <w:szCs w:val="28"/>
          <w:lang w:eastAsia="ar-SA"/>
        </w:rPr>
        <w:t xml:space="preserve">работы проводились в форме </w:t>
      </w:r>
      <w:r w:rsidR="00E91B76" w:rsidRPr="0026691B">
        <w:rPr>
          <w:rFonts w:ascii="Times New Roman" w:hAnsi="Times New Roman"/>
          <w:sz w:val="28"/>
          <w:szCs w:val="28"/>
          <w:lang w:eastAsia="ar-SA"/>
        </w:rPr>
        <w:t xml:space="preserve">единых </w:t>
      </w:r>
      <w:r w:rsidR="003020DB" w:rsidRPr="0026691B">
        <w:rPr>
          <w:rFonts w:ascii="Times New Roman" w:hAnsi="Times New Roman"/>
          <w:sz w:val="28"/>
          <w:szCs w:val="28"/>
          <w:lang w:eastAsia="ar-SA"/>
        </w:rPr>
        <w:t>контрольных работ, диктантов с грамматическим заданием, тестов</w:t>
      </w:r>
      <w:r w:rsidR="00E91B76" w:rsidRPr="0026691B">
        <w:rPr>
          <w:rFonts w:ascii="Times New Roman" w:hAnsi="Times New Roman"/>
          <w:sz w:val="28"/>
          <w:szCs w:val="28"/>
          <w:lang w:eastAsia="ar-SA"/>
        </w:rPr>
        <w:t>, работы с текстом</w:t>
      </w:r>
      <w:r w:rsidR="00112542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7B1A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>Изучив с</w:t>
      </w:r>
      <w:r w:rsidR="00527B1A" w:rsidRPr="00527B1A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равнительный анализ показателей успеваемости учащихся 2 </w:t>
      </w:r>
      <w:r w:rsidR="00527B1A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– 4 классов </w:t>
      </w:r>
      <w:r w:rsidR="00527B1A" w:rsidRPr="00527B1A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по предметам за входные и </w:t>
      </w:r>
      <w:r w:rsidR="00527B1A" w:rsidRPr="00527B1A">
        <w:rPr>
          <w:rFonts w:ascii="Times New Roman" w:eastAsia="+mj-ea" w:hAnsi="Times New Roman"/>
          <w:bCs/>
          <w:color w:val="000000"/>
          <w:kern w:val="24"/>
          <w:sz w:val="28"/>
          <w:szCs w:val="28"/>
          <w:lang w:val="en-US"/>
        </w:rPr>
        <w:t>I</w:t>
      </w:r>
      <w:r w:rsidR="00527B1A" w:rsidRPr="00527B1A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 полугодие 2019 - 2020 уч</w:t>
      </w:r>
      <w:r w:rsidR="00527B1A">
        <w:rPr>
          <w:rFonts w:ascii="Times New Roman" w:eastAsia="+mj-ea" w:hAnsi="Times New Roman"/>
          <w:bCs/>
          <w:color w:val="000000"/>
          <w:kern w:val="24"/>
          <w:sz w:val="28"/>
          <w:szCs w:val="28"/>
        </w:rPr>
        <w:t xml:space="preserve">ебного года, можно сделать вывод, что снизилась успеваемость по русскому языку у учащихся третьих классов на 0,9% и по математике – у учащихся 4 классов на 0,5 %. </w:t>
      </w:r>
      <w:r w:rsidR="00527B1A" w:rsidRPr="008F24B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6A19AC" w:rsidRPr="00D67BC9" w:rsidRDefault="00D67BC9" w:rsidP="00D67BC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EA114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</w:t>
      </w:r>
      <w:r w:rsidR="007B01E0" w:rsidRPr="007B01E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</w:t>
      </w:r>
      <w:r w:rsidR="00F85EB2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ЕНИЕ 4</w:t>
      </w:r>
      <w:r w:rsidR="007B01E0" w:rsidRPr="007B01E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5863B9" w:rsidRPr="00EA1146" w:rsidRDefault="00D67BC9" w:rsidP="00D67BC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114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863B9" w:rsidRPr="00EA1146">
        <w:rPr>
          <w:rFonts w:ascii="Times New Roman" w:eastAsia="Times New Roman" w:hAnsi="Times New Roman"/>
          <w:sz w:val="28"/>
          <w:szCs w:val="28"/>
          <w:lang w:eastAsia="ar-SA"/>
        </w:rPr>
        <w:t>Анализ мониторинговых работ во 2- 4 классах показал следующие результаты качества знаний учащихся</w:t>
      </w:r>
      <w:r w:rsidR="00527B1A" w:rsidRPr="00EA1146">
        <w:rPr>
          <w:rFonts w:ascii="Times New Roman" w:eastAsia="Times New Roman" w:hAnsi="Times New Roman"/>
          <w:sz w:val="28"/>
          <w:szCs w:val="28"/>
          <w:lang w:eastAsia="ar-SA"/>
        </w:rPr>
        <w:t xml:space="preserve"> на конец первого полугодия</w:t>
      </w:r>
      <w:r w:rsidR="005863B9" w:rsidRPr="00EA1146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A1146" w:rsidRPr="00EA1146" w:rsidRDefault="00527B1A" w:rsidP="0035502C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1146">
        <w:rPr>
          <w:rFonts w:ascii="Times New Roman" w:eastAsia="Times New Roman" w:hAnsi="Times New Roman"/>
          <w:sz w:val="28"/>
          <w:szCs w:val="28"/>
          <w:lang w:eastAsia="ar-SA"/>
        </w:rPr>
        <w:t>В 3 классах снизилось качество знаний и по русскому языку</w:t>
      </w:r>
      <w:r w:rsidR="00EA1146" w:rsidRPr="00EA1146">
        <w:rPr>
          <w:rFonts w:ascii="Times New Roman" w:eastAsia="Times New Roman" w:hAnsi="Times New Roman"/>
          <w:sz w:val="28"/>
          <w:szCs w:val="28"/>
          <w:lang w:eastAsia="ar-SA"/>
        </w:rPr>
        <w:t xml:space="preserve"> (на 3,4 %)</w:t>
      </w:r>
      <w:r w:rsidRPr="00EA1146">
        <w:rPr>
          <w:rFonts w:ascii="Times New Roman" w:eastAsia="Times New Roman" w:hAnsi="Times New Roman"/>
          <w:sz w:val="28"/>
          <w:szCs w:val="28"/>
          <w:lang w:eastAsia="ar-SA"/>
        </w:rPr>
        <w:t>, и по математике</w:t>
      </w:r>
      <w:r w:rsidR="00EA1146" w:rsidRPr="00EA1146">
        <w:rPr>
          <w:rFonts w:ascii="Times New Roman" w:eastAsia="Times New Roman" w:hAnsi="Times New Roman"/>
          <w:sz w:val="28"/>
          <w:szCs w:val="28"/>
          <w:lang w:eastAsia="ar-SA"/>
        </w:rPr>
        <w:t xml:space="preserve"> (на 2,2 %). Во 2 и 4 классах наоборот, увеличился % качества знаний.</w:t>
      </w:r>
    </w:p>
    <w:p w:rsidR="0035502C" w:rsidRPr="00EA1146" w:rsidRDefault="00D67BC9" w:rsidP="002750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A114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</w:t>
      </w:r>
      <w:r w:rsidR="0035502C" w:rsidRPr="00EA1146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</w:p>
    <w:p w:rsidR="00AF0EA7" w:rsidRPr="00EA1146" w:rsidRDefault="0035502C" w:rsidP="0035502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A1146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5</w:t>
      </w:r>
      <w:r w:rsidR="00AF0EA7" w:rsidRPr="00EA1146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5761A1" w:rsidRDefault="005761A1" w:rsidP="004B6A8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5D4C" w:rsidRPr="001A53B1" w:rsidRDefault="00EA1146" w:rsidP="004B6A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53B1">
        <w:rPr>
          <w:rFonts w:ascii="Times New Roman" w:hAnsi="Times New Roman"/>
          <w:sz w:val="28"/>
          <w:szCs w:val="28"/>
        </w:rPr>
        <w:t xml:space="preserve"> Среди 2 классов качество знаний снизилось по русскому языку в школах № 2, 7, 8, 11. По математике качество знаний стало ниже в школах № 6, 9, 12. В школе № 8 второклассники входную мониторинговую работу не выполняли.</w:t>
      </w:r>
    </w:p>
    <w:p w:rsidR="00EA1146" w:rsidRPr="001A53B1" w:rsidRDefault="005761A1" w:rsidP="00EA114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A53B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EA1146" w:rsidRPr="001A53B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6</w:t>
      </w:r>
      <w:r w:rsidR="00EA1146" w:rsidRPr="001A53B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5761A1" w:rsidRPr="001A53B1" w:rsidRDefault="005761A1" w:rsidP="005761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61A1" w:rsidRPr="001A53B1" w:rsidRDefault="005761A1" w:rsidP="005761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53B1">
        <w:rPr>
          <w:rFonts w:ascii="Times New Roman" w:hAnsi="Times New Roman"/>
          <w:sz w:val="28"/>
          <w:szCs w:val="28"/>
        </w:rPr>
        <w:t>3 класс</w:t>
      </w:r>
      <w:r w:rsidRPr="001A53B1">
        <w:rPr>
          <w:rFonts w:ascii="Times New Roman" w:hAnsi="Times New Roman"/>
          <w:sz w:val="28"/>
          <w:szCs w:val="28"/>
        </w:rPr>
        <w:t>ы</w:t>
      </w:r>
      <w:r w:rsidRPr="001A53B1">
        <w:rPr>
          <w:rFonts w:ascii="Times New Roman" w:hAnsi="Times New Roman"/>
          <w:sz w:val="28"/>
          <w:szCs w:val="28"/>
        </w:rPr>
        <w:t>. Качество знаний по русскому языку стало ниже в школах № 1, 2, 4, 6, 8, 10, 11. По математике % снизился в школах № 1, 2, 5, 6, 10, 11, 12</w:t>
      </w:r>
    </w:p>
    <w:p w:rsidR="005761A1" w:rsidRDefault="005761A1" w:rsidP="005761A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A53B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7</w:t>
      </w:r>
      <w:r w:rsidRPr="00EA1146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5761A1" w:rsidRPr="005761A1" w:rsidRDefault="005761A1" w:rsidP="005761A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761A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 классы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показали достаточно хорошие результаты по русскому языку за исключением школы № 11. Качество знаний по математике в первом полугодии по сравнению с началом учебного года стало ниже в школах № 2, 5, 6, 8, 10 и Гимназия № 1.</w:t>
      </w:r>
    </w:p>
    <w:p w:rsidR="005761A1" w:rsidRDefault="005761A1" w:rsidP="005761A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8</w:t>
      </w:r>
      <w:r w:rsidRPr="00EA1146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5761A1" w:rsidRDefault="005761A1" w:rsidP="005761A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1146" w:rsidRPr="005761A1" w:rsidRDefault="005761A1" w:rsidP="00266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A1">
        <w:rPr>
          <w:rFonts w:ascii="Times New Roman" w:hAnsi="Times New Roman"/>
          <w:b/>
          <w:sz w:val="28"/>
          <w:szCs w:val="28"/>
          <w:u w:val="single"/>
        </w:rPr>
        <w:t>Вывод:</w:t>
      </w:r>
      <w:r w:rsidRPr="00576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руководителям ШМО обратить внимание на сравнительные результаты единых мониторинговых контрольных работ, проанализировать ошибки учащихся и провести коррекционную работу.  </w:t>
      </w:r>
    </w:p>
    <w:p w:rsidR="00550779" w:rsidRPr="00112542" w:rsidRDefault="00D67BC9" w:rsidP="005761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F738F" w:rsidRDefault="00550779" w:rsidP="004B6A8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одаренными детьми</w:t>
      </w:r>
      <w:r w:rsidR="00112542">
        <w:rPr>
          <w:rFonts w:ascii="Times New Roman" w:hAnsi="Times New Roman"/>
          <w:sz w:val="28"/>
          <w:szCs w:val="28"/>
          <w:u w:val="single"/>
        </w:rPr>
        <w:t>:</w:t>
      </w:r>
    </w:p>
    <w:p w:rsidR="009E5FE3" w:rsidRDefault="009E5FE3" w:rsidP="004B6A8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5FE3" w:rsidRPr="009E5FE3" w:rsidRDefault="009E5FE3" w:rsidP="009E5FE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FE3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планом работы Управления образования администрации Володарского муниципального района Нижегородской области на 2019-2020 учебный год, на основании Положения о муниципальной научно-практической конференции младших школьников «Я - исследователь», утвержденного приказом Управления образования администрации Володарского муниципального района Нижегородской области от 24.04.2020г № 133 Об утверждении Положения о муниципальной научно-практической конференции младших школьников «Я – исследователь, с целью развития навыков исследовательской деятельности, выявления и поддержки одаренных учащихся, с 10 по 18 мая 2020 года состоялась муниципальная научно-практическая конференция младших школьников «Я – исследователь». Мероприятие проходило в дистанционном формате в один этап. На конференцию было представлено 35 работ 53 участниками 3-4 классов в шести секциях.</w:t>
      </w:r>
    </w:p>
    <w:p w:rsidR="006D552B" w:rsidRDefault="00D67BC9" w:rsidP="007909F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6D552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A46F8" w:rsidRPr="006D552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проведения </w:t>
      </w:r>
      <w:r w:rsidR="00AA46F8" w:rsidRPr="006D552B">
        <w:rPr>
          <w:rFonts w:ascii="Times New Roman" w:hAnsi="Times New Roman"/>
          <w:sz w:val="28"/>
          <w:szCs w:val="28"/>
        </w:rPr>
        <w:t xml:space="preserve">научно-практической </w:t>
      </w:r>
      <w:r w:rsidR="00AA46F8" w:rsidRPr="006D552B">
        <w:rPr>
          <w:rFonts w:ascii="Times New Roman" w:eastAsia="Times New Roman" w:hAnsi="Times New Roman"/>
          <w:sz w:val="28"/>
          <w:szCs w:val="28"/>
          <w:lang w:eastAsia="ru-RU"/>
        </w:rPr>
        <w:t>Конференции</w:t>
      </w:r>
      <w:r w:rsidR="009A239F" w:rsidRPr="006D5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6F8" w:rsidRPr="006D552B">
        <w:rPr>
          <w:rFonts w:ascii="Times New Roman" w:hAnsi="Times New Roman"/>
          <w:sz w:val="28"/>
          <w:szCs w:val="28"/>
        </w:rPr>
        <w:t>«Я – исследователь» победителями</w:t>
      </w:r>
      <w:r w:rsidR="00C77132" w:rsidRPr="006D552B">
        <w:rPr>
          <w:rFonts w:ascii="Times New Roman" w:hAnsi="Times New Roman"/>
          <w:sz w:val="28"/>
          <w:szCs w:val="28"/>
        </w:rPr>
        <w:t xml:space="preserve"> стали</w:t>
      </w:r>
      <w:r w:rsidR="007909F4" w:rsidRPr="006D552B">
        <w:rPr>
          <w:rFonts w:ascii="Times New Roman" w:hAnsi="Times New Roman"/>
          <w:sz w:val="28"/>
          <w:szCs w:val="28"/>
        </w:rPr>
        <w:t xml:space="preserve"> учащиеся школ № </w:t>
      </w:r>
      <w:r w:rsidR="009E5FE3">
        <w:rPr>
          <w:rFonts w:ascii="Times New Roman" w:hAnsi="Times New Roman"/>
          <w:sz w:val="28"/>
          <w:szCs w:val="28"/>
        </w:rPr>
        <w:t>4, 6, 8, 10</w:t>
      </w:r>
      <w:r w:rsidR="007909F4" w:rsidRPr="006D552B">
        <w:rPr>
          <w:rFonts w:ascii="Times New Roman" w:hAnsi="Times New Roman"/>
          <w:sz w:val="28"/>
          <w:szCs w:val="28"/>
        </w:rPr>
        <w:t>, 12.</w:t>
      </w:r>
      <w:r w:rsidR="006769E4" w:rsidRPr="006D552B">
        <w:rPr>
          <w:rFonts w:ascii="Times New Roman" w:hAnsi="Times New Roman"/>
          <w:sz w:val="28"/>
          <w:szCs w:val="28"/>
        </w:rPr>
        <w:t xml:space="preserve"> </w:t>
      </w:r>
      <w:r w:rsidR="003173A5" w:rsidRPr="006D552B">
        <w:rPr>
          <w:rFonts w:ascii="Times New Roman" w:hAnsi="Times New Roman"/>
          <w:sz w:val="28"/>
          <w:szCs w:val="28"/>
        </w:rPr>
        <w:t>Призёры научно-практической</w:t>
      </w:r>
      <w:r w:rsidRPr="006D552B">
        <w:rPr>
          <w:rFonts w:ascii="Times New Roman" w:hAnsi="Times New Roman"/>
          <w:sz w:val="28"/>
          <w:szCs w:val="28"/>
        </w:rPr>
        <w:t xml:space="preserve"> </w:t>
      </w:r>
      <w:r w:rsidR="003173A5" w:rsidRPr="006D552B">
        <w:rPr>
          <w:rFonts w:ascii="Times New Roman" w:hAnsi="Times New Roman"/>
          <w:sz w:val="28"/>
          <w:szCs w:val="28"/>
        </w:rPr>
        <w:t>Конференции</w:t>
      </w:r>
      <w:r w:rsidRPr="006D552B">
        <w:rPr>
          <w:rFonts w:ascii="Times New Roman" w:hAnsi="Times New Roman"/>
          <w:sz w:val="28"/>
          <w:szCs w:val="28"/>
        </w:rPr>
        <w:t xml:space="preserve"> </w:t>
      </w:r>
      <w:r w:rsidR="003173A5" w:rsidRPr="006D552B">
        <w:rPr>
          <w:rFonts w:ascii="Times New Roman" w:hAnsi="Times New Roman"/>
          <w:sz w:val="28"/>
          <w:szCs w:val="28"/>
        </w:rPr>
        <w:t>«Я – исследователь»</w:t>
      </w:r>
      <w:r w:rsidR="009E5FE3">
        <w:rPr>
          <w:rFonts w:ascii="Times New Roman" w:hAnsi="Times New Roman"/>
          <w:sz w:val="28"/>
          <w:szCs w:val="28"/>
        </w:rPr>
        <w:t xml:space="preserve"> - учащиеся школ № 1,</w:t>
      </w:r>
      <w:r w:rsidR="006D552B" w:rsidRPr="006D552B">
        <w:rPr>
          <w:rFonts w:ascii="Times New Roman" w:hAnsi="Times New Roman"/>
          <w:sz w:val="28"/>
          <w:szCs w:val="28"/>
        </w:rPr>
        <w:t xml:space="preserve"> </w:t>
      </w:r>
      <w:r w:rsidR="009A239F" w:rsidRPr="006D552B">
        <w:rPr>
          <w:rFonts w:ascii="Times New Roman" w:hAnsi="Times New Roman"/>
          <w:sz w:val="28"/>
          <w:szCs w:val="28"/>
        </w:rPr>
        <w:t>8</w:t>
      </w:r>
      <w:r w:rsidR="009E5FE3">
        <w:rPr>
          <w:rFonts w:ascii="Times New Roman" w:hAnsi="Times New Roman"/>
          <w:sz w:val="28"/>
          <w:szCs w:val="28"/>
        </w:rPr>
        <w:t>, 9 и Гимназия №1</w:t>
      </w:r>
      <w:r w:rsidR="0071275C" w:rsidRPr="006D552B">
        <w:rPr>
          <w:rFonts w:ascii="Times New Roman" w:hAnsi="Times New Roman"/>
          <w:sz w:val="28"/>
          <w:szCs w:val="28"/>
        </w:rPr>
        <w:t>.</w:t>
      </w:r>
      <w:r w:rsidRPr="006D552B">
        <w:rPr>
          <w:rFonts w:ascii="Times New Roman" w:hAnsi="Times New Roman"/>
          <w:sz w:val="28"/>
          <w:szCs w:val="28"/>
        </w:rPr>
        <w:t xml:space="preserve">  </w:t>
      </w:r>
      <w:r w:rsidR="001A53B1">
        <w:rPr>
          <w:rFonts w:ascii="Times New Roman" w:hAnsi="Times New Roman"/>
          <w:sz w:val="28"/>
          <w:szCs w:val="28"/>
        </w:rPr>
        <w:t>Самое большее количество победителей и призёров (11 учащихся) представила школа № 8.</w:t>
      </w:r>
      <w:r w:rsidRPr="006D552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A53B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F15F9" w:rsidRPr="00112542" w:rsidRDefault="001A53B1" w:rsidP="001A53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A53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</w:t>
      </w:r>
      <w:r w:rsidR="006D552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9</w:t>
      </w:r>
      <w:r w:rsidR="00AF15F9" w:rsidRPr="00112542"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</w:p>
    <w:p w:rsidR="003173A5" w:rsidRPr="00112542" w:rsidRDefault="003173A5" w:rsidP="007909F4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1A36D4" w:rsidRPr="001A53B1" w:rsidRDefault="001A36D4" w:rsidP="001A36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педагогических работника</w:t>
      </w: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одготовили</w:t>
      </w: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муниципальной </w:t>
      </w:r>
    </w:p>
    <w:p w:rsidR="001A36D4" w:rsidRPr="001A53B1" w:rsidRDefault="001A36D4" w:rsidP="001A36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научно-практической Конференции младших школьников «Я – исследователь»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5D4C" w:rsidRPr="00405524" w:rsidRDefault="00BF5D4C" w:rsidP="004B6A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72B7" w:rsidRPr="006769E4" w:rsidRDefault="001A36D4" w:rsidP="001A36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(ПРИЛОЖЕНИЕ 10</w:t>
      </w:r>
      <w:r w:rsidR="008172B7" w:rsidRPr="00AF0EA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1A36D4" w:rsidRDefault="001A36D4" w:rsidP="001A36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6D4" w:rsidRPr="001A36D4" w:rsidRDefault="001A36D4" w:rsidP="001A36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6D4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соответствии с планом работы Управления образования администрации Володарского муниципального района Нижегородской области на 2019-2020 учебный год, на основании Положения о проведении муниципального конкурса чтецов «Читая пушкинские строки», посвященного 220-летию со дня рождения А.С.Пушкина, среди учащихся начальных классов, утвержденного Приказом Управления образования администрации Володарского муниципального района Нижегородской области от 14.10.2019г. №340, в целях формирования у учащихся начальных классов навыков выразительного чтения, повышения интереса к классической художественной литературе, в частности, творчеству А.С.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36D4">
        <w:rPr>
          <w:rFonts w:ascii="Times New Roman" w:eastAsia="Times New Roman" w:hAnsi="Times New Roman"/>
          <w:sz w:val="28"/>
          <w:szCs w:val="28"/>
          <w:lang w:eastAsia="ru-RU"/>
        </w:rPr>
        <w:t>Пушкина, развития художественных и артистических способностей участников конкурса, 15 ноября на базе МБОУ НШ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36D4">
        <w:rPr>
          <w:rFonts w:ascii="Times New Roman" w:eastAsia="Times New Roman" w:hAnsi="Times New Roman"/>
          <w:sz w:val="28"/>
          <w:szCs w:val="28"/>
          <w:lang w:eastAsia="ru-RU"/>
        </w:rPr>
        <w:t>12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36D4">
        <w:rPr>
          <w:rFonts w:ascii="Times New Roman" w:eastAsia="Times New Roman" w:hAnsi="Times New Roman"/>
          <w:sz w:val="28"/>
          <w:szCs w:val="28"/>
          <w:lang w:eastAsia="ru-RU"/>
        </w:rPr>
        <w:t xml:space="preserve">Ильиногорск состоялся муниципальный </w:t>
      </w:r>
      <w:r w:rsidRPr="001A36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 чтецов «Читая пушкинские строки…» среди учащихся начальных классов. В конкурсе приняли участие 47 обучающихся 1-4 классов из 12 общеобр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азовательных организаций района</w:t>
      </w:r>
      <w:r w:rsidRPr="001A36D4">
        <w:rPr>
          <w:rFonts w:ascii="Times New Roman" w:eastAsia="Times New Roman" w:hAnsi="Times New Roman"/>
          <w:sz w:val="28"/>
          <w:szCs w:val="28"/>
          <w:lang w:eastAsia="ru-RU"/>
        </w:rPr>
        <w:t>, реализующих программы начального общего образования, педагоги и родители учащихся. По итогам проведения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победителями стали учащиеся школ № 10 (Миронов П.), № 12 (Кокорева А., Котова В.), победитель в номинации «Креативность» (Богатков М. – школа № 12). Призёры – учащиеся школ</w:t>
      </w:r>
      <w:r w:rsidR="00A621C1">
        <w:rPr>
          <w:rFonts w:ascii="Times New Roman" w:eastAsia="Times New Roman" w:hAnsi="Times New Roman"/>
          <w:sz w:val="28"/>
          <w:szCs w:val="28"/>
          <w:lang w:eastAsia="ru-RU"/>
        </w:rPr>
        <w:t xml:space="preserve"> № 5 (Бурлакова А.), № 6 (Ефремова А., Шляхта В.), № 9 (Бучацкая М., Дорохов И.), № 11 (Шамин К., Шестерикова В.), Гимназия № 1 (Гусева Н.).</w:t>
      </w:r>
    </w:p>
    <w:p w:rsidR="00A621C1" w:rsidRPr="006769E4" w:rsidRDefault="00A621C1" w:rsidP="00A621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11</w:t>
      </w:r>
      <w:r w:rsidRPr="00AF0EA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300B21" w:rsidRDefault="00300B21" w:rsidP="00300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B21" w:rsidRPr="00300B21" w:rsidRDefault="00300B21" w:rsidP="00300B2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одготовили</w:t>
      </w: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</w:t>
      </w: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конкурса чтецов «Читая пушкинские строки…», посвященного 220-летию со дня рождения А.С.Пушкина, среди учащихся начальных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B21" w:rsidRPr="006769E4" w:rsidRDefault="00300B21" w:rsidP="00300B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12</w:t>
      </w:r>
      <w:r w:rsidRPr="00AF0EA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1A36D4" w:rsidRDefault="001A36D4" w:rsidP="007444B9">
      <w:pPr>
        <w:snapToGrid w:val="0"/>
        <w:rPr>
          <w:rFonts w:ascii="Times New Roman" w:hAnsi="Times New Roman"/>
          <w:sz w:val="28"/>
          <w:szCs w:val="28"/>
        </w:rPr>
      </w:pPr>
    </w:p>
    <w:p w:rsidR="00300B21" w:rsidRPr="00300B21" w:rsidRDefault="00300B21" w:rsidP="00300B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 18.11.2013г. № 1252  «Об утверждении Порядка проведения Всероссийской олимпиады школьников», приказом Министерства образования и науки Российской Федерации от 17.03.2015 г.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 1252»,  приказом Министерства образования и науки Российской Федерации от 17.12. 2015 года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№1252», приказом Министерства образования и науки Российской Федерации от 17 ноября 2016 г. №1435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№1252»,  приказом Министерства образования Нижегородской области № 1379 от 09.06.2014г «</w:t>
      </w:r>
      <w:r w:rsidRPr="00300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организации регионального этапа Всероссийской олимпиады школьников в Нижегородской области», письмом Министерства образования, науки и молодежной политики Нижегородской области  от 23.08.2018 № 316-01-100-3303/18-0-0 «О проведении всероссийской олимпиады школьников в 2018-2019 учебном году»,  </w:t>
      </w: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Отдела образования управления образования, культуры, спорта и молодежной политики  администрации Володарского муниципального района Нижегородской области от  </w:t>
      </w:r>
      <w:r w:rsidRPr="00300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22.08.2017г. № 355</w:t>
      </w: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с 01 октября по 31 октября 2019 года состоялся школьный этап всероссийской олимпиады школьников. Участие в</w:t>
      </w:r>
      <w:r w:rsidRPr="00BE27DC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олимпиаде приняли учащиеся 4</w:t>
      </w: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из </w:t>
      </w:r>
      <w:r w:rsidR="00BE27DC" w:rsidRPr="00BE27D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организаций района. </w:t>
      </w:r>
      <w:r w:rsidR="00BE27DC" w:rsidRPr="00BE27DC">
        <w:rPr>
          <w:rFonts w:ascii="Times New Roman" w:eastAsia="Times New Roman" w:hAnsi="Times New Roman"/>
          <w:sz w:val="28"/>
          <w:szCs w:val="28"/>
          <w:lang w:eastAsia="ru-RU"/>
        </w:rPr>
        <w:t>Олимпиада проводилась по 2</w:t>
      </w: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предметам. </w:t>
      </w:r>
    </w:p>
    <w:p w:rsidR="00300B21" w:rsidRPr="00300B21" w:rsidRDefault="00300B21" w:rsidP="00300B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проведения школьного этапа всероссийской олимпиады школьников  в 2019-2020 учебном году </w:t>
      </w:r>
      <w:r w:rsidR="00BE27DC" w:rsidRPr="00BE27DC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победителями по русскому языку стали 18 </w:t>
      </w:r>
      <w:r w:rsidR="00BE27DC" w:rsidRPr="00BE27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учащихся школ № 1, 4, 6, 8, 9, 10, 12, Гимназия № 1; призерами – 49 учащихся. Школы № 1, 2, 4, 5, 6, 8, 9, 10, 11, 12, Гимназия № 1. Победителями по предмету Математика стали 13 учащихся следующих школ района № 1, 8, 10, 12, Гимназия № 1; Призерами – 41 учащийся из школ № 1, 4, 5, 7, 8, 9, 10, 11, 12, Гимназия № 1.</w:t>
      </w:r>
    </w:p>
    <w:p w:rsidR="00BE27DC" w:rsidRDefault="00BE27DC" w:rsidP="00BE27D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BE27DC" w:rsidRPr="006769E4" w:rsidRDefault="00BE27DC" w:rsidP="00BE27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(ПРИЛОЖЕНИЕ 13</w:t>
      </w:r>
      <w:r w:rsidRPr="00AF0EA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)</w:t>
      </w:r>
    </w:p>
    <w:p w:rsidR="001A36D4" w:rsidRPr="00BE27DC" w:rsidRDefault="001A36D4" w:rsidP="007444B9">
      <w:pPr>
        <w:snapToGrid w:val="0"/>
        <w:rPr>
          <w:rFonts w:ascii="Times New Roman" w:hAnsi="Times New Roman"/>
          <w:sz w:val="28"/>
          <w:szCs w:val="28"/>
        </w:rPr>
      </w:pPr>
    </w:p>
    <w:p w:rsidR="00BE4765" w:rsidRPr="00277A3D" w:rsidRDefault="006769E4" w:rsidP="007119FB">
      <w:pPr>
        <w:snapToGrid w:val="0"/>
        <w:rPr>
          <w:rFonts w:ascii="Times New Roman" w:hAnsi="Times New Roman"/>
          <w:sz w:val="28"/>
          <w:szCs w:val="28"/>
        </w:rPr>
      </w:pPr>
      <w:r w:rsidRPr="00277A3D">
        <w:rPr>
          <w:rFonts w:ascii="Times New Roman" w:hAnsi="Times New Roman"/>
          <w:sz w:val="28"/>
          <w:szCs w:val="28"/>
        </w:rPr>
        <w:t xml:space="preserve">   </w:t>
      </w:r>
      <w:r w:rsidR="00BE27DC" w:rsidRPr="00277A3D">
        <w:rPr>
          <w:rFonts w:ascii="Times New Roman" w:hAnsi="Times New Roman"/>
          <w:sz w:val="28"/>
          <w:szCs w:val="28"/>
        </w:rPr>
        <w:t>У</w:t>
      </w:r>
      <w:r w:rsidR="00DA4553" w:rsidRPr="00277A3D">
        <w:rPr>
          <w:rFonts w:ascii="Times New Roman" w:hAnsi="Times New Roman"/>
          <w:sz w:val="28"/>
          <w:szCs w:val="28"/>
        </w:rPr>
        <w:t xml:space="preserve">чащиеся </w:t>
      </w:r>
      <w:r w:rsidR="00BE27DC" w:rsidRPr="00277A3D">
        <w:rPr>
          <w:rFonts w:ascii="Times New Roman" w:hAnsi="Times New Roman"/>
          <w:sz w:val="28"/>
          <w:szCs w:val="28"/>
        </w:rPr>
        <w:t>начальных классов школ района</w:t>
      </w:r>
      <w:r w:rsidR="00277A3D" w:rsidRPr="00277A3D">
        <w:rPr>
          <w:rFonts w:ascii="Times New Roman" w:hAnsi="Times New Roman"/>
          <w:sz w:val="28"/>
          <w:szCs w:val="28"/>
        </w:rPr>
        <w:t>,</w:t>
      </w:r>
      <w:r w:rsidR="00BE27DC" w:rsidRPr="00277A3D">
        <w:rPr>
          <w:rFonts w:ascii="Times New Roman" w:hAnsi="Times New Roman"/>
          <w:sz w:val="28"/>
          <w:szCs w:val="28"/>
        </w:rPr>
        <w:t xml:space="preserve"> в этом году особенно</w:t>
      </w:r>
      <w:r w:rsidR="00277A3D" w:rsidRPr="00277A3D">
        <w:rPr>
          <w:rFonts w:ascii="Times New Roman" w:hAnsi="Times New Roman"/>
          <w:sz w:val="28"/>
          <w:szCs w:val="28"/>
        </w:rPr>
        <w:t>,</w:t>
      </w:r>
      <w:r w:rsidR="00BE27DC" w:rsidRPr="00277A3D">
        <w:rPr>
          <w:rFonts w:ascii="Times New Roman" w:hAnsi="Times New Roman"/>
          <w:sz w:val="28"/>
          <w:szCs w:val="28"/>
        </w:rPr>
        <w:t xml:space="preserve"> участвовали</w:t>
      </w:r>
      <w:r w:rsidR="00DA4553" w:rsidRPr="00277A3D">
        <w:rPr>
          <w:rFonts w:ascii="Times New Roman" w:hAnsi="Times New Roman"/>
          <w:sz w:val="28"/>
          <w:szCs w:val="28"/>
        </w:rPr>
        <w:t xml:space="preserve"> </w:t>
      </w:r>
      <w:r w:rsidR="002D415F" w:rsidRPr="00277A3D">
        <w:rPr>
          <w:rFonts w:ascii="Times New Roman" w:hAnsi="Times New Roman"/>
          <w:sz w:val="28"/>
          <w:szCs w:val="28"/>
        </w:rPr>
        <w:t xml:space="preserve">во </w:t>
      </w:r>
      <w:r w:rsidR="007954E1" w:rsidRPr="00277A3D">
        <w:rPr>
          <w:rFonts w:ascii="Times New Roman" w:hAnsi="Times New Roman"/>
          <w:sz w:val="28"/>
          <w:szCs w:val="28"/>
        </w:rPr>
        <w:t>В</w:t>
      </w:r>
      <w:r w:rsidR="002D415F" w:rsidRPr="00277A3D">
        <w:rPr>
          <w:rFonts w:ascii="Times New Roman" w:hAnsi="Times New Roman"/>
          <w:sz w:val="28"/>
          <w:szCs w:val="28"/>
        </w:rPr>
        <w:t xml:space="preserve">сероссийских и </w:t>
      </w:r>
      <w:r w:rsidR="007954E1" w:rsidRPr="00277A3D">
        <w:rPr>
          <w:rFonts w:ascii="Times New Roman" w:hAnsi="Times New Roman"/>
          <w:sz w:val="28"/>
          <w:szCs w:val="28"/>
        </w:rPr>
        <w:t>Межд</w:t>
      </w:r>
      <w:r w:rsidR="00491D1D" w:rsidRPr="00277A3D">
        <w:rPr>
          <w:rFonts w:ascii="Times New Roman" w:hAnsi="Times New Roman"/>
          <w:sz w:val="28"/>
          <w:szCs w:val="28"/>
        </w:rPr>
        <w:t>ународных олимпиадах</w:t>
      </w:r>
      <w:r w:rsidR="009E68A0" w:rsidRPr="00277A3D">
        <w:rPr>
          <w:rFonts w:ascii="Times New Roman" w:hAnsi="Times New Roman"/>
          <w:sz w:val="28"/>
          <w:szCs w:val="28"/>
        </w:rPr>
        <w:t xml:space="preserve"> </w:t>
      </w:r>
      <w:r w:rsidR="00277A3D" w:rsidRPr="00277A3D">
        <w:rPr>
          <w:rFonts w:ascii="Times New Roman" w:hAnsi="Times New Roman"/>
          <w:sz w:val="28"/>
          <w:szCs w:val="28"/>
        </w:rPr>
        <w:t>и конкурсах, интернет проектах, олимпиадах</w:t>
      </w:r>
      <w:r w:rsidR="009E68A0" w:rsidRPr="00277A3D">
        <w:rPr>
          <w:rFonts w:ascii="Times New Roman" w:hAnsi="Times New Roman"/>
          <w:sz w:val="28"/>
          <w:szCs w:val="28"/>
        </w:rPr>
        <w:t xml:space="preserve"> </w:t>
      </w:r>
      <w:r w:rsidR="007119FB" w:rsidRPr="00277A3D">
        <w:rPr>
          <w:rFonts w:ascii="Times New Roman" w:hAnsi="Times New Roman"/>
          <w:sz w:val="28"/>
          <w:szCs w:val="28"/>
        </w:rPr>
        <w:t>(</w:t>
      </w:r>
      <w:r w:rsidR="007119FB" w:rsidRPr="00277A3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Олимпиады Учи. Ру: «Олимпиада плюс», «Дино-олимпиада»; Международная онлайн-олимпиада по математике «</w:t>
      </w:r>
      <w:r w:rsidR="007119FB" w:rsidRPr="00277A3D">
        <w:rPr>
          <w:rFonts w:ascii="Times New Roman" w:eastAsia="Times New Roman" w:hAnsi="Times New Roman"/>
          <w:kern w:val="28"/>
          <w:sz w:val="28"/>
          <w:szCs w:val="28"/>
          <w:lang w:val="en-US" w:eastAsia="ru-RU"/>
        </w:rPr>
        <w:t>BRICSMATH</w:t>
      </w:r>
      <w:r w:rsidR="007119FB" w:rsidRPr="00277A3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»,</w:t>
      </w:r>
      <w:r w:rsidR="007119FB" w:rsidRPr="00277A3D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Всероссийский творческий конкурс </w:t>
      </w:r>
      <w:r w:rsidR="00277A3D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для детей и взрослых "Талантоха</w:t>
      </w:r>
      <w:r w:rsidR="007119FB" w:rsidRPr="00277A3D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"</w:t>
      </w:r>
      <w:r w:rsidR="00277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9FB" w:rsidRPr="00277A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другие.) Многие из детей стали победителями и призёрами.</w:t>
      </w:r>
      <w:r w:rsidRPr="00277A3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53572" w:rsidRPr="0026691B" w:rsidRDefault="006769E4" w:rsidP="002669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69E4">
        <w:rPr>
          <w:rFonts w:ascii="Times New Roman" w:hAnsi="Times New Roman"/>
          <w:sz w:val="28"/>
          <w:szCs w:val="28"/>
        </w:rPr>
        <w:t xml:space="preserve">   </w:t>
      </w:r>
      <w:r w:rsidR="00973DA9" w:rsidRPr="0026691B">
        <w:rPr>
          <w:rFonts w:ascii="Times New Roman" w:hAnsi="Times New Roman"/>
          <w:sz w:val="28"/>
          <w:szCs w:val="28"/>
          <w:u w:val="single"/>
        </w:rPr>
        <w:t>Подводя итог деятельности по повышению качества образования можем отметить</w:t>
      </w:r>
      <w:r w:rsidR="00973DA9" w:rsidRPr="0026691B">
        <w:rPr>
          <w:rFonts w:ascii="Times New Roman" w:hAnsi="Times New Roman"/>
          <w:sz w:val="28"/>
          <w:szCs w:val="28"/>
        </w:rPr>
        <w:t xml:space="preserve">, </w:t>
      </w:r>
      <w:r w:rsidR="0033667B" w:rsidRPr="0026691B">
        <w:rPr>
          <w:rFonts w:ascii="Times New Roman" w:hAnsi="Times New Roman"/>
          <w:sz w:val="28"/>
          <w:szCs w:val="28"/>
        </w:rPr>
        <w:t>что в</w:t>
      </w:r>
      <w:r w:rsidR="00954CEF" w:rsidRPr="0026691B">
        <w:rPr>
          <w:rFonts w:ascii="Times New Roman" w:hAnsi="Times New Roman"/>
          <w:sz w:val="28"/>
          <w:szCs w:val="28"/>
        </w:rPr>
        <w:t xml:space="preserve"> районе продолжается ц</w:t>
      </w:r>
      <w:r w:rsidR="00364A7E" w:rsidRPr="0026691B">
        <w:rPr>
          <w:rFonts w:ascii="Times New Roman" w:hAnsi="Times New Roman"/>
          <w:sz w:val="28"/>
          <w:szCs w:val="28"/>
        </w:rPr>
        <w:t xml:space="preserve">еленаправленная работа с одаренными детьми </w:t>
      </w:r>
      <w:r w:rsidR="00153572" w:rsidRPr="0026691B">
        <w:rPr>
          <w:rFonts w:ascii="Times New Roman" w:hAnsi="Times New Roman"/>
          <w:sz w:val="28"/>
          <w:szCs w:val="28"/>
        </w:rPr>
        <w:t xml:space="preserve"> среди учащихся нача</w:t>
      </w:r>
      <w:r w:rsidR="00A120D7" w:rsidRPr="0026691B">
        <w:rPr>
          <w:rFonts w:ascii="Times New Roman" w:hAnsi="Times New Roman"/>
          <w:sz w:val="28"/>
          <w:szCs w:val="28"/>
        </w:rPr>
        <w:t>льной школы</w:t>
      </w:r>
      <w:r w:rsidR="002D736D" w:rsidRPr="0026691B">
        <w:rPr>
          <w:rFonts w:ascii="Times New Roman" w:hAnsi="Times New Roman"/>
          <w:sz w:val="28"/>
          <w:szCs w:val="28"/>
        </w:rPr>
        <w:t>. И эта работа дает свои положительные результаты.</w:t>
      </w:r>
      <w:r w:rsidR="007119FB">
        <w:rPr>
          <w:rFonts w:ascii="Times New Roman" w:hAnsi="Times New Roman"/>
          <w:sz w:val="28"/>
          <w:szCs w:val="28"/>
        </w:rPr>
        <w:t xml:space="preserve"> </w:t>
      </w:r>
      <w:r w:rsidR="00973DA9" w:rsidRPr="0026691B">
        <w:rPr>
          <w:rFonts w:ascii="Times New Roman" w:hAnsi="Times New Roman"/>
          <w:sz w:val="28"/>
          <w:szCs w:val="28"/>
        </w:rPr>
        <w:t>Учащиеся всех общеобразовательных учреждений принимают активное участие в  НОУ. К</w:t>
      </w:r>
      <w:r w:rsidR="004F738F" w:rsidRPr="0026691B">
        <w:rPr>
          <w:rFonts w:ascii="Times New Roman" w:hAnsi="Times New Roman"/>
          <w:sz w:val="28"/>
          <w:szCs w:val="28"/>
        </w:rPr>
        <w:t>ачественный уровень</w:t>
      </w:r>
      <w:r w:rsidR="007119FB">
        <w:rPr>
          <w:rFonts w:ascii="Times New Roman" w:hAnsi="Times New Roman"/>
          <w:sz w:val="28"/>
          <w:szCs w:val="28"/>
        </w:rPr>
        <w:t xml:space="preserve"> </w:t>
      </w:r>
      <w:r w:rsidR="004F738F" w:rsidRPr="0026691B">
        <w:rPr>
          <w:rFonts w:ascii="Times New Roman" w:hAnsi="Times New Roman"/>
          <w:sz w:val="28"/>
          <w:szCs w:val="28"/>
        </w:rPr>
        <w:t>проектных работ</w:t>
      </w:r>
      <w:r w:rsidR="00973DA9" w:rsidRPr="0026691B">
        <w:rPr>
          <w:rFonts w:ascii="Times New Roman" w:hAnsi="Times New Roman"/>
          <w:sz w:val="28"/>
          <w:szCs w:val="28"/>
        </w:rPr>
        <w:t xml:space="preserve"> стал значительно выше</w:t>
      </w:r>
      <w:r w:rsidR="004F738F" w:rsidRPr="0026691B">
        <w:rPr>
          <w:rFonts w:ascii="Times New Roman" w:hAnsi="Times New Roman"/>
          <w:sz w:val="28"/>
          <w:szCs w:val="28"/>
        </w:rPr>
        <w:t>.</w:t>
      </w:r>
      <w:r w:rsidR="007119FB">
        <w:rPr>
          <w:rFonts w:ascii="Times New Roman" w:hAnsi="Times New Roman"/>
          <w:sz w:val="28"/>
          <w:szCs w:val="28"/>
        </w:rPr>
        <w:t xml:space="preserve"> </w:t>
      </w:r>
      <w:r w:rsidR="00973DA9" w:rsidRPr="0026691B">
        <w:rPr>
          <w:rFonts w:ascii="Times New Roman" w:hAnsi="Times New Roman"/>
          <w:sz w:val="28"/>
          <w:szCs w:val="28"/>
        </w:rPr>
        <w:t xml:space="preserve">Возрос интерес ребят к </w:t>
      </w:r>
      <w:r w:rsidR="00126952">
        <w:rPr>
          <w:rFonts w:ascii="Times New Roman" w:hAnsi="Times New Roman"/>
          <w:sz w:val="28"/>
          <w:szCs w:val="28"/>
        </w:rPr>
        <w:t xml:space="preserve">онлайн </w:t>
      </w:r>
      <w:r w:rsidR="00973DA9" w:rsidRPr="0026691B">
        <w:rPr>
          <w:rFonts w:ascii="Times New Roman" w:hAnsi="Times New Roman"/>
          <w:sz w:val="28"/>
          <w:szCs w:val="28"/>
        </w:rPr>
        <w:t>олимпиадам и конкурсам</w:t>
      </w:r>
      <w:r w:rsidR="00153572" w:rsidRPr="0026691B">
        <w:rPr>
          <w:rFonts w:ascii="Times New Roman" w:hAnsi="Times New Roman"/>
          <w:sz w:val="28"/>
          <w:szCs w:val="28"/>
        </w:rPr>
        <w:t>,</w:t>
      </w:r>
      <w:r w:rsidR="002D1D40" w:rsidRPr="0026691B">
        <w:rPr>
          <w:rFonts w:ascii="Times New Roman" w:hAnsi="Times New Roman"/>
          <w:sz w:val="28"/>
          <w:szCs w:val="28"/>
        </w:rPr>
        <w:t xml:space="preserve"> с</w:t>
      </w:r>
      <w:r w:rsidR="00973DA9" w:rsidRPr="0026691B">
        <w:rPr>
          <w:rFonts w:ascii="Times New Roman" w:hAnsi="Times New Roman"/>
          <w:sz w:val="28"/>
          <w:szCs w:val="28"/>
        </w:rPr>
        <w:t>оциальным проектам</w:t>
      </w:r>
      <w:r w:rsidR="0033667B" w:rsidRPr="0026691B">
        <w:rPr>
          <w:rFonts w:ascii="Times New Roman" w:hAnsi="Times New Roman"/>
          <w:sz w:val="28"/>
          <w:szCs w:val="28"/>
        </w:rPr>
        <w:t>,</w:t>
      </w:r>
      <w:r w:rsidR="00153572" w:rsidRPr="0026691B">
        <w:rPr>
          <w:rFonts w:ascii="Times New Roman" w:hAnsi="Times New Roman"/>
          <w:sz w:val="28"/>
          <w:szCs w:val="28"/>
        </w:rPr>
        <w:t xml:space="preserve"> что способствует</w:t>
      </w:r>
      <w:r w:rsidR="00D550BE" w:rsidRPr="0026691B">
        <w:rPr>
          <w:rFonts w:ascii="Times New Roman" w:hAnsi="Times New Roman"/>
          <w:sz w:val="28"/>
          <w:szCs w:val="28"/>
        </w:rPr>
        <w:t xml:space="preserve"> всестороннему</w:t>
      </w:r>
      <w:r w:rsidR="007119FB">
        <w:rPr>
          <w:rFonts w:ascii="Times New Roman" w:hAnsi="Times New Roman"/>
          <w:sz w:val="28"/>
          <w:szCs w:val="28"/>
        </w:rPr>
        <w:t xml:space="preserve"> </w:t>
      </w:r>
      <w:r w:rsidR="00153572" w:rsidRPr="0026691B">
        <w:rPr>
          <w:rFonts w:ascii="Times New Roman" w:hAnsi="Times New Roman"/>
          <w:sz w:val="28"/>
          <w:szCs w:val="28"/>
        </w:rPr>
        <w:t>развитию  детей.</w:t>
      </w:r>
      <w:r w:rsidR="007119FB">
        <w:rPr>
          <w:rFonts w:ascii="Times New Roman" w:hAnsi="Times New Roman"/>
          <w:sz w:val="28"/>
          <w:szCs w:val="28"/>
        </w:rPr>
        <w:t xml:space="preserve"> </w:t>
      </w:r>
    </w:p>
    <w:p w:rsidR="00D67BC9" w:rsidRDefault="00284A2E" w:rsidP="00284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6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940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продолжить работу по совершенствованию форм и методов</w:t>
      </w:r>
      <w:r w:rsidRPr="00266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со слабоуспевающими учащимися, создать систему коррекционной работы со слабоуспевающими учениками</w:t>
      </w:r>
      <w:r w:rsidR="00D67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84A2E" w:rsidRDefault="00D67BC9" w:rsidP="00284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284A2E" w:rsidRPr="00266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26691B" w:rsidRPr="00D67BC9">
        <w:rPr>
          <w:rFonts w:ascii="Times New Roman" w:hAnsi="Times New Roman"/>
          <w:sz w:val="28"/>
          <w:szCs w:val="28"/>
        </w:rPr>
        <w:t>разработке</w:t>
      </w:r>
      <w:r w:rsidRPr="00D67BC9">
        <w:rPr>
          <w:rFonts w:ascii="Times New Roman" w:hAnsi="Times New Roman"/>
          <w:sz w:val="28"/>
          <w:szCs w:val="28"/>
        </w:rPr>
        <w:t xml:space="preserve"> </w:t>
      </w:r>
      <w:r w:rsidR="0026691B" w:rsidRPr="00D67BC9">
        <w:rPr>
          <w:rFonts w:ascii="Times New Roman" w:hAnsi="Times New Roman"/>
          <w:sz w:val="28"/>
          <w:szCs w:val="28"/>
        </w:rPr>
        <w:t>членами ПТГ</w:t>
      </w:r>
      <w:r w:rsidR="00540C9E" w:rsidRPr="00D67BC9">
        <w:rPr>
          <w:rFonts w:ascii="Times New Roman" w:hAnsi="Times New Roman"/>
          <w:sz w:val="28"/>
          <w:szCs w:val="28"/>
        </w:rPr>
        <w:t xml:space="preserve"> единых мониторинговых работ, итоговых комплексных проверочных работ</w:t>
      </w:r>
      <w:r w:rsidR="007119FB">
        <w:rPr>
          <w:rFonts w:ascii="Times New Roman" w:hAnsi="Times New Roman"/>
          <w:sz w:val="28"/>
          <w:szCs w:val="28"/>
        </w:rPr>
        <w:t xml:space="preserve"> </w:t>
      </w:r>
      <w:r w:rsidR="0026691B" w:rsidRPr="00D67BC9">
        <w:rPr>
          <w:rFonts w:ascii="Times New Roman" w:hAnsi="Times New Roman"/>
          <w:sz w:val="28"/>
          <w:szCs w:val="28"/>
        </w:rPr>
        <w:t>более тщательно учитывать УМК</w:t>
      </w:r>
      <w:r w:rsidR="007119FB">
        <w:rPr>
          <w:rFonts w:ascii="Times New Roman" w:hAnsi="Times New Roman"/>
          <w:sz w:val="28"/>
          <w:szCs w:val="28"/>
        </w:rPr>
        <w:t xml:space="preserve"> по которому обучаются учащиеся, а также придерживаться единых требований ФГОС НОО.</w:t>
      </w:r>
      <w:r w:rsidR="006769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126952" w:rsidRPr="0026691B" w:rsidRDefault="00126952" w:rsidP="00284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4A2E" w:rsidRDefault="006769E4" w:rsidP="00284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84A2E" w:rsidRPr="00266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учётом проведенного анализа деятельности по повышению качества образования </w:t>
      </w:r>
      <w:r w:rsidR="00126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2019 – 2020</w:t>
      </w:r>
      <w:r w:rsidR="005F61C6" w:rsidRPr="002669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</w:t>
      </w:r>
      <w:r w:rsidR="00284A2E" w:rsidRPr="0026691B">
        <w:rPr>
          <w:rFonts w:ascii="Times New Roman" w:hAnsi="Times New Roman"/>
          <w:sz w:val="28"/>
          <w:szCs w:val="28"/>
        </w:rPr>
        <w:t>были  поставлены</w:t>
      </w:r>
      <w:r w:rsidR="007119FB">
        <w:rPr>
          <w:rFonts w:ascii="Times New Roman" w:hAnsi="Times New Roman"/>
          <w:sz w:val="28"/>
          <w:szCs w:val="28"/>
        </w:rPr>
        <w:t xml:space="preserve"> </w:t>
      </w:r>
      <w:r w:rsidR="00284A2E" w:rsidRPr="002669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основные задачи методиче</w:t>
      </w:r>
      <w:r w:rsidR="005F61C6" w:rsidRPr="002669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ской работы по повышению </w:t>
      </w:r>
      <w:r w:rsidR="005F61C6" w:rsidRPr="0026691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качества образования</w:t>
      </w:r>
      <w:r w:rsidR="001269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 2020</w:t>
      </w:r>
      <w:r w:rsidR="007119F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1269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2021</w:t>
      </w:r>
      <w:r w:rsidR="005F61C6" w:rsidRPr="002669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учебный год:</w:t>
      </w:r>
    </w:p>
    <w:p w:rsidR="0019404E" w:rsidRDefault="0019404E" w:rsidP="0019404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798">
        <w:rPr>
          <w:rFonts w:ascii="Times New Roman" w:hAnsi="Times New Roman"/>
          <w:sz w:val="28"/>
          <w:szCs w:val="28"/>
        </w:rPr>
        <w:t>Совершенствование организации учебного процесса с целью повышения результатов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19404E" w:rsidRDefault="0019404E" w:rsidP="0019404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усвоения учащимися обязательного базового уровня начального образования в соответствии с ФГОС;</w:t>
      </w:r>
    </w:p>
    <w:p w:rsidR="0019404E" w:rsidRDefault="0019404E" w:rsidP="0019404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удовлетворения образовательных потребностей ребёнка;</w:t>
      </w:r>
    </w:p>
    <w:p w:rsidR="0019404E" w:rsidRDefault="0019404E" w:rsidP="0019404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повышения мотивации к обучению, саморазвитию, самостоятельности в принятии решений;</w:t>
      </w:r>
    </w:p>
    <w:p w:rsidR="0019404E" w:rsidRDefault="0019404E" w:rsidP="0019404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работы с мотивированными и одаренными детьми.</w:t>
      </w:r>
    </w:p>
    <w:p w:rsidR="0019404E" w:rsidRPr="0019404E" w:rsidRDefault="0019404E" w:rsidP="00284A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84A2E" w:rsidRDefault="00284A2E" w:rsidP="00284A2E">
      <w:pPr>
        <w:pStyle w:val="a5"/>
        <w:numPr>
          <w:ilvl w:val="0"/>
          <w:numId w:val="13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A5AD0">
        <w:rPr>
          <w:rFonts w:ascii="Times New Roman" w:hAnsi="Times New Roman"/>
          <w:b/>
          <w:sz w:val="28"/>
          <w:szCs w:val="28"/>
          <w:lang w:eastAsia="ar-SA"/>
        </w:rPr>
        <w:t>Общие выводы</w:t>
      </w:r>
      <w:r w:rsidR="00CA5AD0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C400B1" w:rsidRDefault="00C400B1" w:rsidP="00C400B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Подводя общий итог всей деятельности необходимо отметить, что РМО учителей начальных классов - это ответственные педагоги, увлечённые своим делом, любящие детей, готовые к переменам. В течение всего учебного года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учителя имели возможность профессионального общения и обмена их опыта с коллегами, посещения семинаров, которые проводились на базах школ района. Педагоги совершенствовали своё педагогическое мастерство с целью повышения эффективности и качества образовательного процесса. </w:t>
      </w:r>
    </w:p>
    <w:p w:rsidR="00C400B1" w:rsidRDefault="005164A0" w:rsidP="00C400B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Н</w:t>
      </w:r>
      <w:r w:rsidR="0014317A">
        <w:rPr>
          <w:rFonts w:ascii="Times New Roman" w:hAnsi="Times New Roman"/>
          <w:sz w:val="28"/>
          <w:szCs w:val="28"/>
          <w:lang w:eastAsia="ar-SA"/>
        </w:rPr>
        <w:t>еобходимо отметить</w:t>
      </w:r>
      <w:r w:rsidR="00C400B1">
        <w:rPr>
          <w:rFonts w:ascii="Times New Roman" w:hAnsi="Times New Roman"/>
          <w:sz w:val="28"/>
          <w:szCs w:val="28"/>
          <w:lang w:eastAsia="ar-SA"/>
        </w:rPr>
        <w:t xml:space="preserve">, что </w:t>
      </w:r>
      <w:r>
        <w:rPr>
          <w:rFonts w:ascii="Times New Roman" w:hAnsi="Times New Roman"/>
          <w:sz w:val="28"/>
          <w:szCs w:val="28"/>
          <w:lang w:eastAsia="ar-SA"/>
        </w:rPr>
        <w:t>важно продолжать работу со слабоуспевающими учащимися.</w:t>
      </w:r>
    </w:p>
    <w:p w:rsidR="0014317A" w:rsidRDefault="0014317A" w:rsidP="00C400B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Проблема состоит не только в том, чтобы дать ученикам знания, но и в том, чтобы сформировать у них умения учебно-познавательной деятельности, без которых усвоение новых знаний невозможно.</w:t>
      </w:r>
    </w:p>
    <w:p w:rsidR="0014317A" w:rsidRPr="0014317A" w:rsidRDefault="0014317A" w:rsidP="00C400B1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Исходя из выше изложенного, </w:t>
      </w:r>
      <w:r w:rsidR="005164A0">
        <w:rPr>
          <w:rFonts w:ascii="Times New Roman" w:hAnsi="Times New Roman"/>
          <w:sz w:val="28"/>
          <w:szCs w:val="28"/>
          <w:lang w:eastAsia="ar-SA"/>
        </w:rPr>
        <w:t>проанализировав работу за 2019 – 2020</w:t>
      </w:r>
      <w:r>
        <w:rPr>
          <w:rFonts w:ascii="Times New Roman" w:hAnsi="Times New Roman"/>
          <w:sz w:val="28"/>
          <w:szCs w:val="28"/>
          <w:lang w:eastAsia="ar-SA"/>
        </w:rPr>
        <w:t xml:space="preserve"> учебный год, РМО учителей начальных классов поставило перед собой </w:t>
      </w:r>
      <w:r w:rsidR="0019404E">
        <w:rPr>
          <w:rFonts w:ascii="Times New Roman" w:hAnsi="Times New Roman"/>
          <w:sz w:val="28"/>
          <w:szCs w:val="28"/>
          <w:u w:val="single"/>
          <w:lang w:eastAsia="ar-SA"/>
        </w:rPr>
        <w:t>цель и задачи на 2019 – 2020</w:t>
      </w:r>
      <w:r w:rsidRPr="0014317A">
        <w:rPr>
          <w:rFonts w:ascii="Times New Roman" w:hAnsi="Times New Roman"/>
          <w:sz w:val="28"/>
          <w:szCs w:val="28"/>
          <w:u w:val="single"/>
          <w:lang w:eastAsia="ar-SA"/>
        </w:rPr>
        <w:t xml:space="preserve"> учебный год:</w:t>
      </w:r>
    </w:p>
    <w:p w:rsidR="005164A0" w:rsidRPr="005164A0" w:rsidRDefault="005164A0" w:rsidP="005164A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64A0">
        <w:rPr>
          <w:rFonts w:ascii="Times New Roman" w:hAnsi="Times New Roman"/>
          <w:b/>
          <w:sz w:val="28"/>
          <w:szCs w:val="28"/>
        </w:rPr>
        <w:t xml:space="preserve">Методическая тема: </w:t>
      </w:r>
      <w:r w:rsidRPr="005164A0">
        <w:rPr>
          <w:rFonts w:ascii="Times New Roman" w:hAnsi="Times New Roman"/>
          <w:sz w:val="28"/>
          <w:szCs w:val="28"/>
          <w:lang w:eastAsia="ar-SA"/>
        </w:rPr>
        <w:t xml:space="preserve">«Педагогическое проектирование образовательного процесса как условие реализации ФГОС НОО» </w:t>
      </w:r>
    </w:p>
    <w:p w:rsidR="005164A0" w:rsidRPr="005164A0" w:rsidRDefault="005164A0" w:rsidP="005164A0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64A0">
        <w:rPr>
          <w:rFonts w:ascii="Times New Roman" w:hAnsi="Times New Roman"/>
          <w:b/>
          <w:sz w:val="28"/>
          <w:szCs w:val="28"/>
          <w:lang w:eastAsia="ar-SA"/>
        </w:rPr>
        <w:t xml:space="preserve">Цель: </w:t>
      </w:r>
      <w:r w:rsidRPr="005164A0">
        <w:rPr>
          <w:rFonts w:ascii="Times New Roman" w:hAnsi="Times New Roman"/>
          <w:sz w:val="28"/>
          <w:szCs w:val="28"/>
          <w:lang w:eastAsia="ar-SA"/>
        </w:rPr>
        <w:t xml:space="preserve">совершенствование образовательного процесса через повышение профессионального мастерства педагога. </w:t>
      </w:r>
    </w:p>
    <w:p w:rsidR="005164A0" w:rsidRPr="005164A0" w:rsidRDefault="005164A0" w:rsidP="005164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4A0">
        <w:rPr>
          <w:rFonts w:ascii="Times New Roman" w:hAnsi="Times New Roman"/>
          <w:b/>
          <w:sz w:val="28"/>
          <w:szCs w:val="28"/>
        </w:rPr>
        <w:t xml:space="preserve">Задачи деятельности: </w:t>
      </w:r>
    </w:p>
    <w:p w:rsidR="005164A0" w:rsidRPr="005164A0" w:rsidRDefault="005164A0" w:rsidP="005164A0">
      <w:pPr>
        <w:tabs>
          <w:tab w:val="left" w:pos="3300"/>
        </w:tabs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164A0">
        <w:rPr>
          <w:rFonts w:ascii="Times New Roman" w:hAnsi="Times New Roman"/>
          <w:sz w:val="28"/>
          <w:szCs w:val="28"/>
        </w:rPr>
        <w:t>1. Изучение основных нормативно-правовых актов министерства образования и науки РФ, региональных и муниципальных органов управления образования;</w:t>
      </w:r>
    </w:p>
    <w:p w:rsidR="005164A0" w:rsidRPr="005164A0" w:rsidRDefault="005164A0" w:rsidP="005164A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4A0">
        <w:rPr>
          <w:rFonts w:ascii="Times New Roman" w:hAnsi="Times New Roman"/>
          <w:sz w:val="28"/>
          <w:szCs w:val="28"/>
        </w:rPr>
        <w:t>2. Обеспечение методического сопровождения учителей начальных классов по вопросам реализации ФГОС НОО;</w:t>
      </w:r>
    </w:p>
    <w:p w:rsidR="005164A0" w:rsidRPr="005164A0" w:rsidRDefault="005164A0" w:rsidP="005164A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4A0">
        <w:rPr>
          <w:rFonts w:ascii="Times New Roman" w:hAnsi="Times New Roman"/>
          <w:sz w:val="28"/>
          <w:szCs w:val="28"/>
        </w:rPr>
        <w:t>3. Внедрение в практику работы учителей начальных классов современных образовательных технологий, направленных на достижение обучающимися планируемых результатов освоения ООП НОО;</w:t>
      </w:r>
    </w:p>
    <w:p w:rsidR="005164A0" w:rsidRPr="005164A0" w:rsidRDefault="005164A0" w:rsidP="005164A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4A0">
        <w:rPr>
          <w:rFonts w:ascii="Times New Roman" w:hAnsi="Times New Roman"/>
          <w:sz w:val="28"/>
          <w:szCs w:val="28"/>
        </w:rPr>
        <w:t>4. Повышение эффективности педагогической деятельности в условиях инклюзивного образования;</w:t>
      </w:r>
    </w:p>
    <w:p w:rsidR="005164A0" w:rsidRPr="005164A0" w:rsidRDefault="005164A0" w:rsidP="005164A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4A0">
        <w:rPr>
          <w:rFonts w:ascii="Times New Roman" w:hAnsi="Times New Roman"/>
          <w:sz w:val="28"/>
          <w:szCs w:val="28"/>
        </w:rPr>
        <w:t>8. Формирование общеучебных   и исследовательских умений у младших школьников через участие в конференциях, конкурсах, предметных олимпиадах различного уровня;</w:t>
      </w:r>
    </w:p>
    <w:p w:rsidR="005164A0" w:rsidRPr="005164A0" w:rsidRDefault="005164A0" w:rsidP="005164A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4A0">
        <w:rPr>
          <w:rFonts w:ascii="Times New Roman" w:hAnsi="Times New Roman"/>
          <w:sz w:val="28"/>
          <w:szCs w:val="28"/>
        </w:rPr>
        <w:t>9. Реализация мониторинговой системы отслеживания качества знаний учащихся.</w:t>
      </w:r>
    </w:p>
    <w:p w:rsidR="005164A0" w:rsidRPr="005164A0" w:rsidRDefault="005164A0" w:rsidP="005164A0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5164A0" w:rsidRPr="005164A0" w:rsidRDefault="005164A0" w:rsidP="00516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AE3" w:rsidRPr="00A60FCA" w:rsidRDefault="00A60FCA" w:rsidP="00A60F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0FCA">
        <w:rPr>
          <w:rFonts w:ascii="Times New Roman" w:hAnsi="Times New Roman"/>
          <w:sz w:val="28"/>
          <w:szCs w:val="28"/>
        </w:rPr>
        <w:t>Руководитель РМО начальных классов Набалова О.В.</w:t>
      </w: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BC9" w:rsidRDefault="00D67BC9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BC9" w:rsidRDefault="00D67BC9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4A0" w:rsidRDefault="005164A0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9E4" w:rsidRDefault="006769E4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FCA" w:rsidRDefault="007D1D72" w:rsidP="00A60FCA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lastRenderedPageBreak/>
        <w:t>ПРИЛОЖЕНИЕ 1</w:t>
      </w: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3FCB" w:rsidRDefault="00A74AE3" w:rsidP="00A74AE3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A74AE3">
        <w:rPr>
          <w:rFonts w:ascii="Times New Roman" w:eastAsia="Times New Roman" w:hAnsi="Times New Roman"/>
          <w:b/>
          <w:i/>
          <w:sz w:val="28"/>
          <w:szCs w:val="28"/>
          <w:u w:val="single"/>
          <w:lang w:eastAsia="ar-SA"/>
        </w:rPr>
        <w:t>Сравнительный анализ общей информации о методическом объединении</w:t>
      </w:r>
    </w:p>
    <w:p w:rsidR="00A74AE3" w:rsidRDefault="00A74AE3" w:rsidP="00A74AE3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697F13" w:rsidRDefault="00697F13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Характеристика педагогов по образованию (сравнительный анализ)</w:t>
      </w:r>
    </w:p>
    <w:p w:rsidR="00697F13" w:rsidRDefault="00697F13" w:rsidP="00A74AE3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697F13" w:rsidRPr="00A74AE3" w:rsidRDefault="00697F13" w:rsidP="00A74AE3">
      <w:pPr>
        <w:tabs>
          <w:tab w:val="left" w:pos="1755"/>
        </w:tabs>
        <w:suppressAutoHyphens/>
        <w:overflowPunct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483629" w:rsidRPr="00697F13" w:rsidRDefault="00603FCB" w:rsidP="00697F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0" cy="4171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098D" w:rsidRDefault="00AD098D" w:rsidP="00A74A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AD098D" w:rsidRDefault="00AD098D" w:rsidP="00A74AE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0"/>
        <w:gridCol w:w="1399"/>
        <w:gridCol w:w="2446"/>
        <w:gridCol w:w="1950"/>
        <w:gridCol w:w="1294"/>
        <w:gridCol w:w="2149"/>
      </w:tblGrid>
      <w:tr w:rsidR="00483629" w:rsidTr="00697F13">
        <w:tc>
          <w:tcPr>
            <w:tcW w:w="900" w:type="dxa"/>
          </w:tcPr>
          <w:p w:rsidR="00483629" w:rsidRDefault="00483629" w:rsidP="004836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99" w:type="dxa"/>
          </w:tcPr>
          <w:p w:rsidR="00AD098D" w:rsidRDefault="00483629" w:rsidP="004836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  <w:p w:rsidR="00483629" w:rsidRDefault="00AD098D" w:rsidP="004836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педагогов</w:t>
            </w:r>
            <w:r w:rsidR="004836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46" w:type="dxa"/>
          </w:tcPr>
          <w:p w:rsidR="00483629" w:rsidRDefault="00483629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Среднее профессиональное</w:t>
            </w:r>
          </w:p>
        </w:tc>
        <w:tc>
          <w:tcPr>
            <w:tcW w:w="1950" w:type="dxa"/>
          </w:tcPr>
          <w:p w:rsidR="00483629" w:rsidRDefault="00483629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Неоконченное высшее</w:t>
            </w:r>
          </w:p>
        </w:tc>
        <w:tc>
          <w:tcPr>
            <w:tcW w:w="1294" w:type="dxa"/>
          </w:tcPr>
          <w:p w:rsidR="00483629" w:rsidRDefault="00483629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Высшее </w:t>
            </w:r>
          </w:p>
        </w:tc>
        <w:tc>
          <w:tcPr>
            <w:tcW w:w="2149" w:type="dxa"/>
          </w:tcPr>
          <w:p w:rsidR="00483629" w:rsidRDefault="00483629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Переподготовка </w:t>
            </w:r>
          </w:p>
        </w:tc>
      </w:tr>
      <w:tr w:rsidR="00483629" w:rsidTr="00697F13">
        <w:tc>
          <w:tcPr>
            <w:tcW w:w="900" w:type="dxa"/>
          </w:tcPr>
          <w:p w:rsidR="00483629" w:rsidRDefault="005E6AE1" w:rsidP="004836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</w:t>
            </w:r>
            <w:r w:rsidR="009531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8 - 2019</w:t>
            </w:r>
          </w:p>
        </w:tc>
        <w:tc>
          <w:tcPr>
            <w:tcW w:w="1399" w:type="dxa"/>
          </w:tcPr>
          <w:p w:rsidR="00483629" w:rsidRDefault="00953184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2446" w:type="dxa"/>
          </w:tcPr>
          <w:p w:rsidR="00483629" w:rsidRDefault="001D70F0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950" w:type="dxa"/>
          </w:tcPr>
          <w:p w:rsidR="00483629" w:rsidRDefault="00953184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94" w:type="dxa"/>
          </w:tcPr>
          <w:p w:rsidR="00483629" w:rsidRDefault="00483629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2149" w:type="dxa"/>
          </w:tcPr>
          <w:p w:rsidR="00483629" w:rsidRDefault="00483629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483629" w:rsidTr="00697F13">
        <w:tc>
          <w:tcPr>
            <w:tcW w:w="900" w:type="dxa"/>
          </w:tcPr>
          <w:p w:rsidR="00483629" w:rsidRDefault="00953184" w:rsidP="004836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2019 - 2020</w:t>
            </w:r>
          </w:p>
        </w:tc>
        <w:tc>
          <w:tcPr>
            <w:tcW w:w="1399" w:type="dxa"/>
          </w:tcPr>
          <w:p w:rsidR="00483629" w:rsidRDefault="00953184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2446" w:type="dxa"/>
          </w:tcPr>
          <w:p w:rsidR="00483629" w:rsidRDefault="00953184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950" w:type="dxa"/>
          </w:tcPr>
          <w:p w:rsidR="00483629" w:rsidRDefault="00953184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94" w:type="dxa"/>
          </w:tcPr>
          <w:p w:rsidR="00483629" w:rsidRDefault="00953184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2149" w:type="dxa"/>
          </w:tcPr>
          <w:p w:rsidR="00483629" w:rsidRDefault="00483629" w:rsidP="00483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C715CA" w:rsidRDefault="00C715CA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164A0" w:rsidRDefault="005164A0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164A0" w:rsidRDefault="005164A0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164A0" w:rsidRDefault="005164A0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164A0" w:rsidRDefault="005164A0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164A0" w:rsidRDefault="005164A0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697F13" w:rsidRDefault="00697F13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Стаж работы (сравнительный анализ)</w:t>
      </w:r>
    </w:p>
    <w:p w:rsidR="00483629" w:rsidRDefault="00483629" w:rsidP="00697F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443B8E" w:rsidRDefault="00443B8E" w:rsidP="00A74A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3B8E" w:rsidRDefault="00603FCB" w:rsidP="00A74A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0" cy="55149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68AB" w:rsidRDefault="00A368AB" w:rsidP="00A74A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68AB" w:rsidRDefault="00A368AB" w:rsidP="00A74A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68AB" w:rsidRDefault="00A368AB" w:rsidP="00A74A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368AB" w:rsidTr="00C715CA"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2018 -2019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2019 -2020</w:t>
            </w:r>
          </w:p>
        </w:tc>
      </w:tr>
      <w:tr w:rsidR="00A368AB" w:rsidTr="00C715CA">
        <w:tc>
          <w:tcPr>
            <w:tcW w:w="3379" w:type="dxa"/>
          </w:tcPr>
          <w:p w:rsidR="00A368AB" w:rsidRPr="00562A29" w:rsidRDefault="00A368AB" w:rsidP="00C715CA">
            <w:pPr>
              <w:tabs>
                <w:tab w:val="left" w:pos="175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менее 1 года </w:t>
            </w:r>
          </w:p>
          <w:p w:rsidR="00A368AB" w:rsidRDefault="00A368AB" w:rsidP="00C715CA">
            <w:pPr>
              <w:tabs>
                <w:tab w:val="left" w:pos="175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368AB" w:rsidTr="00C715CA">
        <w:tc>
          <w:tcPr>
            <w:tcW w:w="3379" w:type="dxa"/>
          </w:tcPr>
          <w:p w:rsidR="00A368AB" w:rsidRPr="00562A29" w:rsidRDefault="00A368AB" w:rsidP="00C715CA">
            <w:pPr>
              <w:tabs>
                <w:tab w:val="left" w:pos="175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- 1 год </w:t>
            </w:r>
          </w:p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68AB" w:rsidTr="00C715CA">
        <w:tc>
          <w:tcPr>
            <w:tcW w:w="3379" w:type="dxa"/>
          </w:tcPr>
          <w:p w:rsidR="00A368AB" w:rsidRPr="00562A29" w:rsidRDefault="00A368AB" w:rsidP="00C715CA">
            <w:pPr>
              <w:tabs>
                <w:tab w:val="left" w:pos="175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- 2 - 3 года </w:t>
            </w:r>
          </w:p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68AB" w:rsidTr="00C715CA">
        <w:tc>
          <w:tcPr>
            <w:tcW w:w="3379" w:type="dxa"/>
          </w:tcPr>
          <w:p w:rsidR="00A368AB" w:rsidRPr="00562A29" w:rsidRDefault="00A368AB" w:rsidP="00C715CA">
            <w:pPr>
              <w:tabs>
                <w:tab w:val="left" w:pos="175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- 4 – 5 лет</w:t>
            </w:r>
          </w:p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68AB" w:rsidTr="00C715CA">
        <w:tc>
          <w:tcPr>
            <w:tcW w:w="3379" w:type="dxa"/>
          </w:tcPr>
          <w:p w:rsidR="00A368AB" w:rsidRPr="00562A29" w:rsidRDefault="00A368AB" w:rsidP="00C715CA">
            <w:pPr>
              <w:tabs>
                <w:tab w:val="left" w:pos="175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6 – 10 лет </w:t>
            </w:r>
          </w:p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68AB" w:rsidTr="00C715CA"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 – 15 лет</w:t>
            </w:r>
          </w:p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368AB" w:rsidTr="00C715CA"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 – 20 лет</w:t>
            </w:r>
          </w:p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368AB" w:rsidTr="00C715CA">
        <w:tc>
          <w:tcPr>
            <w:tcW w:w="3379" w:type="dxa"/>
          </w:tcPr>
          <w:p w:rsidR="00A368AB" w:rsidRPr="00562A29" w:rsidRDefault="00A368AB" w:rsidP="00C715CA">
            <w:pPr>
              <w:tabs>
                <w:tab w:val="left" w:pos="175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21 – 25 лет </w:t>
            </w:r>
          </w:p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368AB" w:rsidTr="00C715CA">
        <w:tc>
          <w:tcPr>
            <w:tcW w:w="3379" w:type="dxa"/>
          </w:tcPr>
          <w:p w:rsidR="00A368AB" w:rsidRPr="00562A29" w:rsidRDefault="00A368AB" w:rsidP="00C715CA">
            <w:pPr>
              <w:tabs>
                <w:tab w:val="left" w:pos="1755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более 25 лет </w:t>
            </w:r>
          </w:p>
          <w:p w:rsidR="00A368AB" w:rsidRDefault="00A368AB" w:rsidP="00C715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80" w:type="dxa"/>
          </w:tcPr>
          <w:p w:rsidR="00A368AB" w:rsidRDefault="00A368AB" w:rsidP="00C71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A368AB" w:rsidRDefault="00A368AB" w:rsidP="00A368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8AB" w:rsidRDefault="00A368AB" w:rsidP="00A74A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7F13" w:rsidRDefault="00697F13" w:rsidP="00697F1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527AA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Аттест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ация педагогов (сравнительный анализ)</w:t>
      </w:r>
    </w:p>
    <w:p w:rsidR="00443B8E" w:rsidRDefault="00443B8E" w:rsidP="00A74A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0693" w:rsidRDefault="00603FCB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96050" cy="3286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68AB" w:rsidRDefault="00A368AB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68AB" w:rsidRDefault="00A368AB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68AB" w:rsidRDefault="00A368AB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185"/>
        <w:gridCol w:w="2363"/>
        <w:gridCol w:w="2363"/>
      </w:tblGrid>
      <w:tr w:rsidR="00A368AB" w:rsidTr="00A368AB">
        <w:tc>
          <w:tcPr>
            <w:tcW w:w="1242" w:type="dxa"/>
          </w:tcPr>
          <w:p w:rsidR="00A368AB" w:rsidRDefault="00A368AB" w:rsidP="006450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185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Подтверждение занимаемой должности</w:t>
            </w:r>
          </w:p>
        </w:tc>
        <w:tc>
          <w:tcPr>
            <w:tcW w:w="2363" w:type="dxa"/>
          </w:tcPr>
          <w:p w:rsidR="00A368AB" w:rsidRP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363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A368AB" w:rsidTr="00A368AB">
        <w:tc>
          <w:tcPr>
            <w:tcW w:w="1242" w:type="dxa"/>
          </w:tcPr>
          <w:p w:rsidR="00A368AB" w:rsidRDefault="00A368AB" w:rsidP="00A3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85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85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363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A368AB" w:rsidTr="00A368AB">
        <w:tc>
          <w:tcPr>
            <w:tcW w:w="1242" w:type="dxa"/>
          </w:tcPr>
          <w:p w:rsidR="00A368AB" w:rsidRDefault="00A368AB" w:rsidP="00A36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85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363" w:type="dxa"/>
          </w:tcPr>
          <w:p w:rsidR="00A368AB" w:rsidRDefault="00A368AB" w:rsidP="00A3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A368AB" w:rsidRDefault="00A368AB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3F01" w:rsidRDefault="00103F01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3F01" w:rsidRDefault="00103F01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58B6" w:rsidRDefault="00103F01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179725B" wp14:editId="2B24B8BE">
            <wp:extent cx="6210300" cy="2514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3F01" w:rsidRDefault="00103F01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64A0" w:rsidRDefault="005164A0" w:rsidP="008B5E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164A0" w:rsidRDefault="005164A0" w:rsidP="008B5E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164A0" w:rsidRDefault="005164A0" w:rsidP="008B5E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8B5EED" w:rsidRPr="00492C10" w:rsidRDefault="008B5EED" w:rsidP="008B5EE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  <w:r w:rsidRPr="00492C1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lastRenderedPageBreak/>
        <w:t>Имеют свой интернет-ресурс</w:t>
      </w:r>
    </w:p>
    <w:p w:rsidR="00103F01" w:rsidRDefault="00103F01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3F01" w:rsidRDefault="00103F01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451"/>
        <w:gridCol w:w="64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103F01" w:rsidRPr="00492C10" w:rsidTr="00103F01">
        <w:tc>
          <w:tcPr>
            <w:tcW w:w="1451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школы</w:t>
            </w:r>
          </w:p>
        </w:tc>
        <w:tc>
          <w:tcPr>
            <w:tcW w:w="642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№ 1</w:t>
            </w:r>
          </w:p>
        </w:tc>
        <w:tc>
          <w:tcPr>
            <w:tcW w:w="708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4 </w:t>
            </w:r>
          </w:p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709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708" w:type="dxa"/>
            <w:shd w:val="clear" w:color="auto" w:fill="92D05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709" w:type="dxa"/>
            <w:shd w:val="clear" w:color="auto" w:fill="92D05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709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10 </w:t>
            </w:r>
          </w:p>
        </w:tc>
        <w:tc>
          <w:tcPr>
            <w:tcW w:w="850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851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12</w:t>
            </w:r>
          </w:p>
        </w:tc>
      </w:tr>
      <w:tr w:rsidR="00103F01" w:rsidRPr="00492C10" w:rsidTr="00103F01">
        <w:trPr>
          <w:trHeight w:val="345"/>
        </w:trPr>
        <w:tc>
          <w:tcPr>
            <w:tcW w:w="1451" w:type="dxa"/>
            <w:shd w:val="clear" w:color="auto" w:fill="FFE99C" w:themeFill="accent1" w:themeFillTint="66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642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3F01" w:rsidRPr="00492C10" w:rsidTr="00103F01">
        <w:trPr>
          <w:trHeight w:val="210"/>
        </w:trPr>
        <w:tc>
          <w:tcPr>
            <w:tcW w:w="1451" w:type="dxa"/>
            <w:shd w:val="clear" w:color="auto" w:fill="FCD3A4" w:themeFill="accent2" w:themeFillTint="66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школе прошли курсовую подготовку (%) за 2019-2020</w:t>
            </w:r>
          </w:p>
        </w:tc>
        <w:tc>
          <w:tcPr>
            <w:tcW w:w="642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708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92D05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0" w:type="dxa"/>
            <w:shd w:val="clear" w:color="auto" w:fill="FF0000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103F01" w:rsidRPr="00492C10" w:rsidRDefault="00103F01" w:rsidP="0010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57,1</w:t>
            </w:r>
          </w:p>
        </w:tc>
      </w:tr>
    </w:tbl>
    <w:p w:rsidR="00103F01" w:rsidRDefault="00103F01" w:rsidP="00103F0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03F01" w:rsidRDefault="00103F01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3F01" w:rsidRDefault="00103F01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58B6" w:rsidRDefault="00C758B6" w:rsidP="00C758B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ПРИЛОЖЕНИЕ 2</w:t>
      </w:r>
    </w:p>
    <w:p w:rsidR="00C758B6" w:rsidRDefault="00C758B6" w:rsidP="006450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50693" w:rsidRDefault="00C758B6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5B6D517D" wp14:editId="0BDC0E2B">
            <wp:extent cx="6300470" cy="315493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58B6" w:rsidRDefault="00C758B6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8B6" w:rsidRPr="005F566D" w:rsidRDefault="00C758B6" w:rsidP="00C758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27AA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Курсовая подготовка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педагогов в 2019 – 2020 учебном году</w:t>
      </w:r>
    </w:p>
    <w:p w:rsidR="00C758B6" w:rsidRDefault="00C758B6" w:rsidP="00C75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451"/>
        <w:gridCol w:w="64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C758B6" w:rsidRPr="008E43B7" w:rsidTr="00C758B6">
        <w:tc>
          <w:tcPr>
            <w:tcW w:w="1451" w:type="dxa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школы</w:t>
            </w:r>
          </w:p>
        </w:tc>
        <w:tc>
          <w:tcPr>
            <w:tcW w:w="642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№ 1</w:t>
            </w:r>
          </w:p>
        </w:tc>
        <w:tc>
          <w:tcPr>
            <w:tcW w:w="708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4 </w:t>
            </w:r>
          </w:p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708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709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10 </w:t>
            </w:r>
          </w:p>
        </w:tc>
        <w:tc>
          <w:tcPr>
            <w:tcW w:w="850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851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12</w:t>
            </w:r>
          </w:p>
        </w:tc>
      </w:tr>
      <w:tr w:rsidR="00C758B6" w:rsidRPr="008E43B7" w:rsidTr="00C758B6">
        <w:trPr>
          <w:trHeight w:val="345"/>
        </w:trPr>
        <w:tc>
          <w:tcPr>
            <w:tcW w:w="1451" w:type="dxa"/>
            <w:shd w:val="clear" w:color="auto" w:fill="FFDF6A" w:themeFill="accent1" w:themeFillTint="99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642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C758B6" w:rsidRPr="008E43B7" w:rsidTr="00C758B6">
        <w:trPr>
          <w:trHeight w:val="210"/>
        </w:trPr>
        <w:tc>
          <w:tcPr>
            <w:tcW w:w="1451" w:type="dxa"/>
            <w:shd w:val="clear" w:color="auto" w:fill="FABD77" w:themeFill="accent2" w:themeFillTint="99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по школе прошли курсовую подготовку (%) за </w:t>
            </w: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642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000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50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92D050"/>
          </w:tcPr>
          <w:p w:rsidR="00C758B6" w:rsidRPr="00492C10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C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C758B6" w:rsidRPr="00506F29" w:rsidTr="00C758B6">
        <w:tc>
          <w:tcPr>
            <w:tcW w:w="1451" w:type="dxa"/>
            <w:shd w:val="clear" w:color="auto" w:fill="EBD1B1" w:themeFill="accent3" w:themeFillTint="66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6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школе прошли курсовую подготовку (%)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2017-2020</w:t>
            </w:r>
          </w:p>
        </w:tc>
        <w:tc>
          <w:tcPr>
            <w:tcW w:w="642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6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6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6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6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92D050"/>
          </w:tcPr>
          <w:p w:rsidR="00C758B6" w:rsidRPr="00506F29" w:rsidRDefault="00C758B6" w:rsidP="00C75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6F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92FDE" w:rsidRDefault="00592FDE" w:rsidP="008D139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090DEF" w:rsidRDefault="00090DEF" w:rsidP="00090DE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C817CE" w:rsidRDefault="007D1D72" w:rsidP="00090DE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ПРИЛОЖЕНИЕ 3</w:t>
      </w:r>
    </w:p>
    <w:p w:rsidR="00592FDE" w:rsidRDefault="00592FDE" w:rsidP="00090DE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7F34C6" w:rsidRDefault="00592FDE" w:rsidP="00090D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Участие в профессиональных конкурсах</w:t>
      </w:r>
    </w:p>
    <w:p w:rsidR="00592FDE" w:rsidRDefault="00592FDE" w:rsidP="00090D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92FDE" w:rsidRDefault="00592FDE" w:rsidP="00090DE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51FE" w:rsidRDefault="000E51FE" w:rsidP="00090DE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418"/>
        <w:gridCol w:w="761"/>
        <w:gridCol w:w="762"/>
        <w:gridCol w:w="762"/>
        <w:gridCol w:w="762"/>
        <w:gridCol w:w="762"/>
        <w:gridCol w:w="762"/>
        <w:gridCol w:w="762"/>
        <w:gridCol w:w="762"/>
        <w:gridCol w:w="780"/>
        <w:gridCol w:w="780"/>
        <w:gridCol w:w="780"/>
        <w:gridCol w:w="740"/>
      </w:tblGrid>
      <w:tr w:rsidR="000E51FE" w:rsidTr="000E51FE">
        <w:tc>
          <w:tcPr>
            <w:tcW w:w="779" w:type="dxa"/>
            <w:gridSpan w:val="2"/>
          </w:tcPr>
          <w:p w:rsidR="000E51FE" w:rsidRDefault="000E51FE" w:rsidP="00090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779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№1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№2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№4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№5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№6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№7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№8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№9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№10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№11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№12</w:t>
            </w:r>
          </w:p>
        </w:tc>
        <w:tc>
          <w:tcPr>
            <w:tcW w:w="780" w:type="dxa"/>
          </w:tcPr>
          <w:p w:rsidR="000E51FE" w:rsidRPr="000E51FE" w:rsidRDefault="000E51FE" w:rsidP="000E5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Г.</w:t>
            </w:r>
          </w:p>
        </w:tc>
      </w:tr>
      <w:tr w:rsidR="00BE06E8" w:rsidTr="00193394">
        <w:tc>
          <w:tcPr>
            <w:tcW w:w="360" w:type="dxa"/>
            <w:vMerge w:val="restart"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BE06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Междун</w:t>
            </w:r>
            <w:r w:rsidRPr="00BE06E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ародный</w:t>
            </w: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E06E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 w:val="restart"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 w:val="restart"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lastRenderedPageBreak/>
              <w:t>Региональный</w:t>
            </w: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 w:val="restart"/>
            <w:textDirection w:val="btLr"/>
          </w:tcPr>
          <w:p w:rsidR="00BE06E8" w:rsidRPr="00BE06E8" w:rsidRDefault="00BE06E8" w:rsidP="00BE06E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Муниципальный</w:t>
            </w:r>
          </w:p>
        </w:tc>
        <w:tc>
          <w:tcPr>
            <w:tcW w:w="419" w:type="dxa"/>
          </w:tcPr>
          <w:p w:rsidR="00B02F92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BE06E8" w:rsidRPr="00BE06E8" w:rsidRDefault="00B02F92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</w:tcPr>
          <w:p w:rsid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E06E8" w:rsidTr="00193394">
        <w:tc>
          <w:tcPr>
            <w:tcW w:w="360" w:type="dxa"/>
            <w:vMerge/>
          </w:tcPr>
          <w:p w:rsid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="00B02F9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BE06E8" w:rsidTr="00193394">
        <w:tc>
          <w:tcPr>
            <w:tcW w:w="360" w:type="dxa"/>
            <w:vMerge/>
          </w:tcPr>
          <w:p w:rsid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19" w:type="dxa"/>
          </w:tcPr>
          <w:p w:rsidR="00BE06E8" w:rsidRPr="00BE06E8" w:rsidRDefault="00BE06E8" w:rsidP="00090D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779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E06E8" w:rsidRPr="00193394" w:rsidRDefault="00193394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9339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0" w:type="dxa"/>
            <w:shd w:val="clear" w:color="auto" w:fill="92D050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0" w:type="dxa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FF0000"/>
          </w:tcPr>
          <w:p w:rsidR="00BE06E8" w:rsidRPr="00B02F92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  <w:shd w:val="clear" w:color="auto" w:fill="92D050"/>
          </w:tcPr>
          <w:p w:rsidR="00BE06E8" w:rsidRPr="00BE06E8" w:rsidRDefault="00BE06E8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0" w:type="dxa"/>
          </w:tcPr>
          <w:p w:rsidR="00BE06E8" w:rsidRPr="00BE06E8" w:rsidRDefault="00B02F92" w:rsidP="00BE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0E51FE" w:rsidRDefault="000E51FE" w:rsidP="00090DEF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AE3" w:rsidRPr="001743D4" w:rsidRDefault="007B01E0" w:rsidP="001743D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A19AC">
        <w:rPr>
          <w:rFonts w:ascii="Times New Roman" w:hAnsi="Times New Roman"/>
          <w:sz w:val="28"/>
          <w:szCs w:val="28"/>
          <w:u w:val="single"/>
        </w:rPr>
        <w:t xml:space="preserve">Результаты учебной деятельности </w:t>
      </w:r>
      <w:r w:rsidR="00160DAE">
        <w:rPr>
          <w:rFonts w:ascii="Times New Roman" w:hAnsi="Times New Roman"/>
          <w:sz w:val="28"/>
          <w:szCs w:val="28"/>
          <w:u w:val="single"/>
        </w:rPr>
        <w:t xml:space="preserve">за 2019 </w:t>
      </w:r>
      <w:r w:rsidR="004E6581">
        <w:rPr>
          <w:rFonts w:ascii="Times New Roman" w:hAnsi="Times New Roman"/>
          <w:sz w:val="28"/>
          <w:szCs w:val="28"/>
          <w:u w:val="single"/>
        </w:rPr>
        <w:t>-</w:t>
      </w:r>
      <w:r w:rsidR="00160DA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6581">
        <w:rPr>
          <w:rFonts w:ascii="Times New Roman" w:hAnsi="Times New Roman"/>
          <w:sz w:val="28"/>
          <w:szCs w:val="28"/>
          <w:u w:val="single"/>
        </w:rPr>
        <w:t>2020</w:t>
      </w:r>
      <w:r w:rsidRPr="006A19AC">
        <w:rPr>
          <w:rFonts w:ascii="Times New Roman" w:hAnsi="Times New Roman"/>
          <w:sz w:val="28"/>
          <w:szCs w:val="28"/>
          <w:u w:val="single"/>
        </w:rPr>
        <w:t xml:space="preserve"> учебный год:</w:t>
      </w:r>
    </w:p>
    <w:p w:rsidR="0097553B" w:rsidRDefault="0097553B" w:rsidP="0097553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97553B" w:rsidRPr="008B4F49" w:rsidRDefault="0097553B" w:rsidP="0097553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(ПРИЛОЖЕНИЕ 4</w:t>
      </w:r>
      <w:r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A93499" w:rsidRDefault="00A93499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581" w:rsidRDefault="004E6581" w:rsidP="004E6581">
      <w:pPr>
        <w:pStyle w:val="a3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</w:pP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Сравнительный ан</w:t>
      </w:r>
      <w:r w:rsidR="00DE6A59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ализ показателей успеваемости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учащихся 2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-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4 классов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br/>
        <w:t xml:space="preserve"> по предметам за </w:t>
      </w:r>
      <w:r w:rsidRPr="004E6581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входные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и 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  <w:lang w:val="en-US"/>
        </w:rPr>
        <w:t>I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полугодие 2019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-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2020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уч.г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.</w:t>
      </w:r>
      <w:r w:rsidRPr="008F24B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4E6581" w:rsidRDefault="004E6581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499" w:rsidRDefault="00A93499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"/>
        <w:gridCol w:w="76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4E6581" w:rsidTr="007D2E9A">
        <w:tc>
          <w:tcPr>
            <w:tcW w:w="995" w:type="dxa"/>
            <w:vMerge w:val="restart"/>
            <w:shd w:val="clear" w:color="auto" w:fill="9C6A6A" w:themeFill="accent6"/>
          </w:tcPr>
          <w:p w:rsidR="00A93499" w:rsidRPr="00A93499" w:rsidRDefault="00A93499" w:rsidP="00A74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3499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047" w:type="dxa"/>
            <w:gridSpan w:val="4"/>
            <w:shd w:val="clear" w:color="auto" w:fill="9C6A6A" w:themeFill="accent6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1743D4" w:rsidRDefault="001743D4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4"/>
            <w:shd w:val="clear" w:color="auto" w:fill="9C6A6A" w:themeFill="accent6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048" w:type="dxa"/>
            <w:gridSpan w:val="4"/>
            <w:shd w:val="clear" w:color="auto" w:fill="9C6A6A" w:themeFill="accent6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4E6581" w:rsidTr="007D2E9A">
        <w:trPr>
          <w:trHeight w:val="127"/>
        </w:trPr>
        <w:tc>
          <w:tcPr>
            <w:tcW w:w="995" w:type="dxa"/>
            <w:vMerge/>
            <w:tcBorders>
              <w:bottom w:val="nil"/>
            </w:tcBorders>
            <w:shd w:val="clear" w:color="auto" w:fill="9C6A6A" w:themeFill="accent6"/>
          </w:tcPr>
          <w:p w:rsidR="00A93499" w:rsidRPr="00A93499" w:rsidRDefault="00A93499" w:rsidP="00A74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D7C3C3" w:themeFill="accent6" w:themeFillTint="66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успеваемость</w:t>
            </w:r>
          </w:p>
          <w:p w:rsidR="001743D4" w:rsidRPr="00A93499" w:rsidRDefault="001743D4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gridSpan w:val="2"/>
            <w:tcBorders>
              <w:bottom w:val="nil"/>
            </w:tcBorders>
            <w:shd w:val="clear" w:color="auto" w:fill="D7C3C3" w:themeFill="accent6" w:themeFillTint="66"/>
          </w:tcPr>
          <w:p w:rsidR="00A93499" w:rsidRP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524" w:type="dxa"/>
            <w:gridSpan w:val="2"/>
            <w:shd w:val="clear" w:color="auto" w:fill="D7C3C3" w:themeFill="accent6" w:themeFillTint="66"/>
          </w:tcPr>
          <w:p w:rsidR="00A93499" w:rsidRPr="00127382" w:rsidRDefault="00127382" w:rsidP="001273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524" w:type="dxa"/>
            <w:gridSpan w:val="2"/>
            <w:shd w:val="clear" w:color="auto" w:fill="D7C3C3" w:themeFill="accent6" w:themeFillTint="66"/>
          </w:tcPr>
          <w:p w:rsidR="00A93499" w:rsidRP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 балл</w:t>
            </w:r>
          </w:p>
        </w:tc>
        <w:tc>
          <w:tcPr>
            <w:tcW w:w="1524" w:type="dxa"/>
            <w:gridSpan w:val="2"/>
            <w:shd w:val="clear" w:color="auto" w:fill="D7C3C3" w:themeFill="accent6" w:themeFillTint="66"/>
          </w:tcPr>
          <w:p w:rsidR="00A93499" w:rsidRPr="00127382" w:rsidRDefault="00127382" w:rsidP="001273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1524" w:type="dxa"/>
            <w:gridSpan w:val="2"/>
            <w:shd w:val="clear" w:color="auto" w:fill="D7C3C3" w:themeFill="accent6" w:themeFillTint="66"/>
          </w:tcPr>
          <w:p w:rsidR="00A93499" w:rsidRP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 балл</w:t>
            </w:r>
          </w:p>
        </w:tc>
      </w:tr>
      <w:tr w:rsidR="004E6581" w:rsidTr="007D2E9A">
        <w:tc>
          <w:tcPr>
            <w:tcW w:w="995" w:type="dxa"/>
            <w:vMerge/>
            <w:tcBorders>
              <w:top w:val="nil"/>
              <w:bottom w:val="nil"/>
            </w:tcBorders>
            <w:shd w:val="clear" w:color="auto" w:fill="9C6A6A" w:themeFill="accent6"/>
          </w:tcPr>
          <w:p w:rsidR="00A93499" w:rsidRPr="00A93499" w:rsidRDefault="00A93499" w:rsidP="00A74A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BE1E1" w:themeFill="accent6" w:themeFillTint="33"/>
          </w:tcPr>
          <w:p w:rsidR="00A93499" w:rsidRPr="004E6581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вход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EBE1E1" w:themeFill="accent6" w:themeFillTint="33"/>
          </w:tcPr>
          <w:p w:rsid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  <w:p w:rsidR="001743D4" w:rsidRPr="00A93499" w:rsidRDefault="001743D4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входн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входн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входн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входн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входн</w:t>
            </w:r>
          </w:p>
        </w:tc>
        <w:tc>
          <w:tcPr>
            <w:tcW w:w="762" w:type="dxa"/>
            <w:shd w:val="clear" w:color="auto" w:fill="EBE1E1" w:themeFill="accent6" w:themeFillTint="33"/>
          </w:tcPr>
          <w:p w:rsidR="00A93499" w:rsidRP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4E6581" w:rsidTr="007D2E9A">
        <w:tc>
          <w:tcPr>
            <w:tcW w:w="995" w:type="dxa"/>
            <w:shd w:val="clear" w:color="auto" w:fill="EBE1E1" w:themeFill="accent6" w:themeFillTint="33"/>
          </w:tcPr>
          <w:p w:rsidR="00A93499" w:rsidRPr="00A93499" w:rsidRDefault="00A93499" w:rsidP="00A93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3499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761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96,7</w:t>
            </w:r>
          </w:p>
          <w:p w:rsidR="001743D4" w:rsidRDefault="001743D4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4E6581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7D2E9A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4096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E6581" w:rsidTr="007D2E9A">
        <w:tc>
          <w:tcPr>
            <w:tcW w:w="995" w:type="dxa"/>
            <w:shd w:val="clear" w:color="auto" w:fill="D7C3C3" w:themeFill="accent6" w:themeFillTint="66"/>
          </w:tcPr>
          <w:p w:rsidR="00A93499" w:rsidRPr="00A93499" w:rsidRDefault="00A93499" w:rsidP="00A93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1" w:type="dxa"/>
            <w:shd w:val="clear" w:color="auto" w:fill="F5E7D8" w:themeFill="accent3" w:themeFillTint="33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  <w:p w:rsidR="001743D4" w:rsidRDefault="001743D4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92,3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7D2E9A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89,8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90,1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4E6581" w:rsidTr="007D2E9A">
        <w:tc>
          <w:tcPr>
            <w:tcW w:w="995" w:type="dxa"/>
            <w:shd w:val="clear" w:color="auto" w:fill="EBE1E1" w:themeFill="accent6" w:themeFillTint="33"/>
          </w:tcPr>
          <w:p w:rsidR="00A93499" w:rsidRDefault="00A93499" w:rsidP="00A93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Матема-</w:t>
            </w:r>
          </w:p>
          <w:p w:rsidR="00A93499" w:rsidRPr="00A93499" w:rsidRDefault="00A93499" w:rsidP="00A93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761" w:type="dxa"/>
            <w:shd w:val="clear" w:color="auto" w:fill="F5E7D8" w:themeFill="accent3" w:themeFillTint="33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  <w:p w:rsidR="001743D4" w:rsidRDefault="001743D4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6A5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93,4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127382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93,4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7D2E9A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03539D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89,3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03539D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04096C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</w:tr>
      <w:tr w:rsidR="004E6581" w:rsidTr="007D2E9A">
        <w:tc>
          <w:tcPr>
            <w:tcW w:w="995" w:type="dxa"/>
            <w:shd w:val="clear" w:color="auto" w:fill="D7C3C3" w:themeFill="accent6" w:themeFillTint="66"/>
          </w:tcPr>
          <w:p w:rsidR="00A93499" w:rsidRPr="00A93499" w:rsidRDefault="00A93499" w:rsidP="00A93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761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03539D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96,5</w:t>
            </w:r>
          </w:p>
          <w:p w:rsidR="001743D4" w:rsidRDefault="001743D4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DE6A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7D2E9A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6A59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03539D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DE6A5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03539D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  <w:tc>
          <w:tcPr>
            <w:tcW w:w="762" w:type="dxa"/>
            <w:shd w:val="clear" w:color="auto" w:fill="F5E7D8" w:themeFill="accent3" w:themeFillTint="33"/>
          </w:tcPr>
          <w:p w:rsidR="00A93499" w:rsidRDefault="00A93499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E1BA8B" w:themeFill="accent3" w:themeFillTint="99"/>
          </w:tcPr>
          <w:p w:rsidR="00A93499" w:rsidRDefault="007D2E9A" w:rsidP="00A93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6A59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</w:tbl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1E0" w:rsidRPr="008B4F49" w:rsidRDefault="00090DEF" w:rsidP="007B01E0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(ПРИЛОЖЕНИЕ 5</w:t>
      </w:r>
      <w:r w:rsidR="007B01E0"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1E0" w:rsidRDefault="007B01E0" w:rsidP="007B01E0">
      <w:pPr>
        <w:pStyle w:val="a3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</w:pP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Сравнительный анализ показателей качества знаний учащихся 2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-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4 классов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br/>
        <w:t xml:space="preserve"> по предметам за </w:t>
      </w:r>
      <w:r w:rsidR="00DE6A59" w:rsidRPr="00DE6A59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входные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и </w:t>
      </w:r>
      <w:r w:rsidR="00DE6A59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  <w:lang w:val="en-US"/>
        </w:rPr>
        <w:t>I</w:t>
      </w:r>
      <w:r w:rsidR="00DE6A59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полугодие 2019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DE6A59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-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="00DE6A59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2020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уч.г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.</w:t>
      </w:r>
      <w:r w:rsidR="008F24B9" w:rsidRPr="008F24B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7"/>
        <w:gridCol w:w="1425"/>
        <w:gridCol w:w="2185"/>
        <w:gridCol w:w="2473"/>
        <w:gridCol w:w="2028"/>
      </w:tblGrid>
      <w:tr w:rsidR="008F24B9" w:rsidTr="00F5064C">
        <w:tc>
          <w:tcPr>
            <w:tcW w:w="2027" w:type="dxa"/>
            <w:shd w:val="clear" w:color="auto" w:fill="FDE9D1" w:themeFill="accent2" w:themeFillTint="33"/>
          </w:tcPr>
          <w:p w:rsid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25" w:type="dxa"/>
            <w:shd w:val="clear" w:color="auto" w:fill="FDE9D1" w:themeFill="accent2" w:themeFillTint="33"/>
          </w:tcPr>
          <w:p w:rsid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2185" w:type="dxa"/>
            <w:shd w:val="clear" w:color="auto" w:fill="FDE9D1" w:themeFill="accent2" w:themeFillTint="33"/>
          </w:tcPr>
          <w:p w:rsid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B9A">
              <w:rPr>
                <w:rFonts w:ascii="Times New Roman" w:hAnsi="Times New Roman"/>
                <w:b/>
                <w:sz w:val="24"/>
                <w:szCs w:val="24"/>
              </w:rPr>
              <w:t>Входные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 – 2020</w:t>
            </w:r>
            <w:r w:rsidR="008F24B9">
              <w:rPr>
                <w:rFonts w:ascii="Times New Roman" w:hAnsi="Times New Roman"/>
                <w:b/>
                <w:sz w:val="24"/>
                <w:szCs w:val="24"/>
              </w:rPr>
              <w:t xml:space="preserve"> уч.года</w:t>
            </w:r>
          </w:p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 качества знаний)</w:t>
            </w:r>
          </w:p>
        </w:tc>
        <w:tc>
          <w:tcPr>
            <w:tcW w:w="2473" w:type="dxa"/>
            <w:shd w:val="clear" w:color="auto" w:fill="FDE9D1" w:themeFill="accent2" w:themeFillTint="33"/>
          </w:tcPr>
          <w:p w:rsid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2019 – 2020</w:t>
            </w:r>
            <w:r w:rsidR="008F24B9">
              <w:rPr>
                <w:rFonts w:ascii="Times New Roman" w:hAnsi="Times New Roman"/>
                <w:b/>
                <w:sz w:val="24"/>
                <w:szCs w:val="24"/>
              </w:rPr>
              <w:t xml:space="preserve"> уч.года</w:t>
            </w:r>
          </w:p>
          <w:p w:rsid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(% качества знаний)</w:t>
            </w:r>
          </w:p>
        </w:tc>
        <w:tc>
          <w:tcPr>
            <w:tcW w:w="2028" w:type="dxa"/>
            <w:shd w:val="clear" w:color="auto" w:fill="FDE9D1" w:themeFill="accent2" w:themeFillTint="33"/>
          </w:tcPr>
          <w:p w:rsid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Разница показателей</w:t>
            </w:r>
          </w:p>
        </w:tc>
      </w:tr>
      <w:tr w:rsidR="008F24B9" w:rsidTr="00127382">
        <w:tc>
          <w:tcPr>
            <w:tcW w:w="2027" w:type="dxa"/>
            <w:vMerge w:val="restart"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25" w:type="dxa"/>
            <w:shd w:val="clear" w:color="auto" w:fill="00B050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shd w:val="clear" w:color="auto" w:fill="00B050"/>
          </w:tcPr>
          <w:p w:rsidR="008F24B9" w:rsidRPr="008F24B9" w:rsidRDefault="00DE6A59" w:rsidP="0017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73" w:type="dxa"/>
            <w:shd w:val="clear" w:color="auto" w:fill="00B05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77,5</w:t>
            </w:r>
          </w:p>
        </w:tc>
        <w:tc>
          <w:tcPr>
            <w:tcW w:w="2028" w:type="dxa"/>
            <w:shd w:val="clear" w:color="auto" w:fill="00B050"/>
          </w:tcPr>
          <w:p w:rsidR="008F24B9" w:rsidRPr="008F24B9" w:rsidRDefault="00DE6A59" w:rsidP="00174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+ 1,5</w:t>
            </w:r>
          </w:p>
        </w:tc>
      </w:tr>
      <w:tr w:rsidR="008F24B9" w:rsidTr="00127382">
        <w:tc>
          <w:tcPr>
            <w:tcW w:w="2027" w:type="dxa"/>
            <w:vMerge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0000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FF000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63,7</w:t>
            </w:r>
          </w:p>
        </w:tc>
        <w:tc>
          <w:tcPr>
            <w:tcW w:w="2473" w:type="dxa"/>
            <w:shd w:val="clear" w:color="auto" w:fill="FF000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  <w:r w:rsidR="0017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2028" w:type="dxa"/>
            <w:shd w:val="clear" w:color="auto" w:fill="FF000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- 2,2</w:t>
            </w:r>
          </w:p>
        </w:tc>
      </w:tr>
      <w:tr w:rsidR="008F24B9" w:rsidTr="00127382">
        <w:tc>
          <w:tcPr>
            <w:tcW w:w="2027" w:type="dxa"/>
            <w:vMerge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00B050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shd w:val="clear" w:color="auto" w:fill="00B05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58,3</w:t>
            </w:r>
          </w:p>
        </w:tc>
        <w:tc>
          <w:tcPr>
            <w:tcW w:w="2473" w:type="dxa"/>
            <w:shd w:val="clear" w:color="auto" w:fill="00B05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60,9</w:t>
            </w:r>
          </w:p>
        </w:tc>
        <w:tc>
          <w:tcPr>
            <w:tcW w:w="2028" w:type="dxa"/>
            <w:shd w:val="clear" w:color="auto" w:fill="00B05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+ 2,6</w:t>
            </w:r>
          </w:p>
        </w:tc>
      </w:tr>
      <w:tr w:rsidR="008F24B9" w:rsidTr="00127382">
        <w:tc>
          <w:tcPr>
            <w:tcW w:w="2027" w:type="dxa"/>
            <w:vMerge w:val="restart"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  <w:shd w:val="clear" w:color="auto" w:fill="00B050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shd w:val="clear" w:color="auto" w:fill="00B05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60,5</w:t>
            </w:r>
          </w:p>
        </w:tc>
        <w:tc>
          <w:tcPr>
            <w:tcW w:w="2473" w:type="dxa"/>
            <w:shd w:val="clear" w:color="auto" w:fill="00B050"/>
          </w:tcPr>
          <w:p w:rsidR="008F24B9" w:rsidRPr="008F24B9" w:rsidRDefault="00DE6A5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64,2</w:t>
            </w:r>
          </w:p>
        </w:tc>
        <w:tc>
          <w:tcPr>
            <w:tcW w:w="2028" w:type="dxa"/>
            <w:shd w:val="clear" w:color="auto" w:fill="00B050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  <w:r w:rsidR="001743D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8F24B9" w:rsidTr="00127382">
        <w:tc>
          <w:tcPr>
            <w:tcW w:w="2027" w:type="dxa"/>
            <w:vMerge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0000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shd w:val="clear" w:color="auto" w:fill="FF0000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65,9</w:t>
            </w:r>
          </w:p>
        </w:tc>
        <w:tc>
          <w:tcPr>
            <w:tcW w:w="2473" w:type="dxa"/>
            <w:shd w:val="clear" w:color="auto" w:fill="FF0000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2028" w:type="dxa"/>
            <w:shd w:val="clear" w:color="auto" w:fill="FF0000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- 3,4</w:t>
            </w:r>
          </w:p>
        </w:tc>
      </w:tr>
      <w:tr w:rsidR="008F24B9" w:rsidTr="00127382">
        <w:tc>
          <w:tcPr>
            <w:tcW w:w="2027" w:type="dxa"/>
            <w:vMerge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00B050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shd w:val="clear" w:color="auto" w:fill="00B050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56,5</w:t>
            </w:r>
          </w:p>
        </w:tc>
        <w:tc>
          <w:tcPr>
            <w:tcW w:w="2473" w:type="dxa"/>
            <w:shd w:val="clear" w:color="auto" w:fill="00B050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  <w:r w:rsidR="0017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2028" w:type="dxa"/>
            <w:shd w:val="clear" w:color="auto" w:fill="00B050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+5,8</w:t>
            </w:r>
          </w:p>
        </w:tc>
      </w:tr>
      <w:tr w:rsidR="008F24B9" w:rsidTr="00DE6A59">
        <w:tc>
          <w:tcPr>
            <w:tcW w:w="2027" w:type="dxa"/>
            <w:vMerge w:val="restart"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25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85,6</w:t>
            </w:r>
          </w:p>
        </w:tc>
        <w:tc>
          <w:tcPr>
            <w:tcW w:w="2028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B9" w:rsidTr="00DE6A59">
        <w:tc>
          <w:tcPr>
            <w:tcW w:w="2027" w:type="dxa"/>
            <w:vMerge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F24B9" w:rsidRPr="008F24B9" w:rsidRDefault="00127382" w:rsidP="00F55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2028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B9" w:rsidTr="00DE6A59">
        <w:tc>
          <w:tcPr>
            <w:tcW w:w="2027" w:type="dxa"/>
            <w:vMerge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96,9</w:t>
            </w:r>
          </w:p>
        </w:tc>
        <w:tc>
          <w:tcPr>
            <w:tcW w:w="2028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B9" w:rsidTr="00DE6A59">
        <w:tc>
          <w:tcPr>
            <w:tcW w:w="2027" w:type="dxa"/>
            <w:vMerge w:val="restart"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25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79,4</w:t>
            </w:r>
          </w:p>
        </w:tc>
        <w:tc>
          <w:tcPr>
            <w:tcW w:w="2028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B9" w:rsidTr="00DE6A59">
        <w:tc>
          <w:tcPr>
            <w:tcW w:w="2027" w:type="dxa"/>
            <w:vMerge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74,9</w:t>
            </w:r>
          </w:p>
        </w:tc>
        <w:tc>
          <w:tcPr>
            <w:tcW w:w="2028" w:type="dxa"/>
            <w:shd w:val="clear" w:color="auto" w:fill="FFFFFF" w:themeFill="background1"/>
          </w:tcPr>
          <w:p w:rsidR="008F24B9" w:rsidRPr="008F24B9" w:rsidRDefault="008F24B9" w:rsidP="00127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4B9" w:rsidTr="00DE6A59">
        <w:tc>
          <w:tcPr>
            <w:tcW w:w="2027" w:type="dxa"/>
            <w:vMerge/>
            <w:shd w:val="clear" w:color="auto" w:fill="FDE9D1" w:themeFill="accent2" w:themeFillTint="33"/>
          </w:tcPr>
          <w:p w:rsidR="008F24B9" w:rsidRDefault="008F24B9" w:rsidP="00C360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4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8F24B9" w:rsidRPr="008F24B9" w:rsidRDefault="00127382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17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9,1</w:t>
            </w:r>
          </w:p>
        </w:tc>
        <w:tc>
          <w:tcPr>
            <w:tcW w:w="2028" w:type="dxa"/>
            <w:shd w:val="clear" w:color="auto" w:fill="FFFFFF" w:themeFill="background1"/>
          </w:tcPr>
          <w:p w:rsidR="008F24B9" w:rsidRPr="008F24B9" w:rsidRDefault="008F24B9" w:rsidP="008F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EA7" w:rsidRPr="00C360EE" w:rsidRDefault="00AF0EA7" w:rsidP="00C360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078" w:rsidRDefault="00AE0078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03539D" w:rsidRDefault="0003539D" w:rsidP="0003539D">
      <w:pPr>
        <w:pStyle w:val="a3"/>
        <w:jc w:val="both"/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</w:pP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Сравнительный анализ показателей качества знаний учащихся 2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-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4 классов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br/>
        <w:t xml:space="preserve"> по предметам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(по школам)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за </w:t>
      </w:r>
      <w:r w:rsidRPr="00DE6A59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входные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и 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  <w:lang w:val="en-US"/>
        </w:rPr>
        <w:t>I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полугодие 2019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-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</w:t>
      </w:r>
      <w:r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2020</w:t>
      </w:r>
      <w:r w:rsidR="00160DAE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 xml:space="preserve"> уч.г</w:t>
      </w:r>
      <w:r w:rsidRPr="006A19AC">
        <w:rPr>
          <w:rFonts w:ascii="Times New Roman" w:eastAsia="+mj-ea" w:hAnsi="Times New Roman"/>
          <w:bCs/>
          <w:color w:val="000000"/>
          <w:kern w:val="24"/>
          <w:sz w:val="28"/>
          <w:szCs w:val="28"/>
          <w:u w:val="single"/>
        </w:rPr>
        <w:t>.</w:t>
      </w:r>
      <w:r w:rsidRPr="008F24B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EA1146" w:rsidRDefault="00EA1146" w:rsidP="00EA114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EA1146" w:rsidRPr="008B4F49" w:rsidRDefault="00EA1146" w:rsidP="00EA114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(ПРИЛОЖЕНИЕ 6</w:t>
      </w:r>
      <w:r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F5064C" w:rsidRDefault="00F5064C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F5064C" w:rsidRDefault="00F5064C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F5064C" w:rsidRDefault="000B3B94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34BA7708" wp14:editId="70753F5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5064C" w:rsidRDefault="00F5064C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F5064C" w:rsidRDefault="00EA1146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1BCFDA65" wp14:editId="0FFA1A14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1146" w:rsidRPr="008B4F49" w:rsidRDefault="00EA1146" w:rsidP="00EA114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(ПРИЛОЖЕНИЕ 7</w:t>
      </w:r>
      <w:r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EA1146" w:rsidRDefault="00EA1146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F5064C" w:rsidRDefault="005F673A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3B811832" wp14:editId="6289FFBE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1146" w:rsidRDefault="00EA1146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AE0078" w:rsidRDefault="00EA1146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90E0E49" wp14:editId="5B470419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673A" w:rsidRDefault="005F673A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EA1146" w:rsidRPr="008B4F49" w:rsidRDefault="00EA1146" w:rsidP="00EA114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(ПРИЛОЖЕНИЕ 8</w:t>
      </w:r>
      <w:r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EA1146" w:rsidRDefault="00EA1146" w:rsidP="00AF0EA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60DAE" w:rsidRDefault="005F673A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404A14E4" wp14:editId="75103CD3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 xml:space="preserve"> </w:t>
      </w:r>
    </w:p>
    <w:p w:rsidR="00160DAE" w:rsidRDefault="00160DAE" w:rsidP="00EA114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60DAE" w:rsidRDefault="00160DAE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386E59" w:rsidRDefault="00386E59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57E0ABB0" wp14:editId="61276B82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A1146" w:rsidRDefault="00EA1146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EA1146" w:rsidRDefault="00EA1146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EA1146" w:rsidRDefault="00EA1146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EA1146" w:rsidRDefault="00EA1146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35502C" w:rsidRDefault="00AF0EA7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</w:t>
      </w:r>
      <w:r w:rsidR="00EA1146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ЕНИЕ 9</w:t>
      </w:r>
      <w:r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1A53B1" w:rsidRDefault="001A53B1" w:rsidP="001A53B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53B1" w:rsidRDefault="001A53B1" w:rsidP="001A53B1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A53B1" w:rsidRDefault="001A53B1" w:rsidP="001A53B1">
      <w:pPr>
        <w:pStyle w:val="a3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 w:rsidRPr="006A19AC">
        <w:rPr>
          <w:rFonts w:ascii="Times New Roman" w:hAnsi="Times New Roman"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/>
          <w:sz w:val="28"/>
          <w:szCs w:val="28"/>
          <w:u w:val="single"/>
        </w:rPr>
        <w:t>НОУ за 2019-2020</w:t>
      </w:r>
      <w:r w:rsidRPr="006A19AC">
        <w:rPr>
          <w:rFonts w:ascii="Times New Roman" w:hAnsi="Times New Roman"/>
          <w:sz w:val="28"/>
          <w:szCs w:val="28"/>
          <w:u w:val="single"/>
        </w:rPr>
        <w:t xml:space="preserve"> учебный год:</w:t>
      </w:r>
    </w:p>
    <w:p w:rsidR="001A53B1" w:rsidRDefault="001A53B1" w:rsidP="001A53B1">
      <w:pPr>
        <w:pStyle w:val="a3"/>
        <w:jc w:val="center"/>
        <w:rPr>
          <w:rFonts w:ascii="Times New Roman" w:hAnsi="Times New Roman"/>
          <w:noProof/>
          <w:sz w:val="28"/>
          <w:szCs w:val="28"/>
          <w:u w:val="single"/>
        </w:rPr>
      </w:pPr>
    </w:p>
    <w:p w:rsidR="00E05F73" w:rsidRDefault="00E05F73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E05F73" w:rsidRDefault="00E05F73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05F73" w:rsidRDefault="00E05F73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E05F73" w:rsidRDefault="00E05F73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7A606A1D" wp14:editId="5FD3D677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0B21" w:rsidRDefault="00300B21" w:rsidP="00300B2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300B21" w:rsidRDefault="00300B21" w:rsidP="00300B2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ЕНИЕ 10</w:t>
      </w:r>
      <w:r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1A53B1" w:rsidRDefault="001A53B1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A53B1" w:rsidRPr="001A53B1" w:rsidRDefault="001A53B1" w:rsidP="001A53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педагогических работников, </w:t>
      </w:r>
    </w:p>
    <w:p w:rsidR="001A53B1" w:rsidRPr="001A53B1" w:rsidRDefault="001A53B1" w:rsidP="001A53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подготовивших участников муниципальной </w:t>
      </w:r>
    </w:p>
    <w:p w:rsidR="001A53B1" w:rsidRPr="001A53B1" w:rsidRDefault="001A53B1" w:rsidP="001A53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научно-практической Конференции младших школьников </w:t>
      </w:r>
    </w:p>
    <w:p w:rsidR="001A53B1" w:rsidRPr="001A53B1" w:rsidRDefault="001A53B1" w:rsidP="001A53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3B1">
        <w:rPr>
          <w:rFonts w:ascii="Times New Roman" w:eastAsia="Times New Roman" w:hAnsi="Times New Roman"/>
          <w:sz w:val="28"/>
          <w:szCs w:val="28"/>
          <w:lang w:eastAsia="ru-RU"/>
        </w:rPr>
        <w:t>«Я – исследователь»</w:t>
      </w:r>
    </w:p>
    <w:p w:rsidR="001A53B1" w:rsidRPr="001A53B1" w:rsidRDefault="001A53B1" w:rsidP="001A53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7"/>
        <w:tblW w:w="9747" w:type="dxa"/>
        <w:tblInd w:w="675" w:type="dxa"/>
        <w:tblLook w:val="04A0" w:firstRow="1" w:lastRow="0" w:firstColumn="1" w:lastColumn="0" w:noHBand="0" w:noVBand="1"/>
      </w:tblPr>
      <w:tblGrid>
        <w:gridCol w:w="817"/>
        <w:gridCol w:w="2869"/>
        <w:gridCol w:w="2835"/>
        <w:gridCol w:w="3226"/>
      </w:tblGrid>
      <w:tr w:rsidR="001A53B1" w:rsidRPr="001A53B1" w:rsidTr="00A84A36">
        <w:tc>
          <w:tcPr>
            <w:tcW w:w="817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Майорова Ольга Владимировна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МБОУ СШ №1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Рябова Светлана Юрьевна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МБОУ СШ №2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Красикова ЛарисаЮрьевна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СШ №4 </w:t>
            </w:r>
          </w:p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имени В.С.Садового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МБОУ СШ №5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Макеева Галина Викторовна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МБОУ СШ №6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Сюбаева Елена Александровна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№8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shd w:val="clear" w:color="auto" w:fill="auto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Буянова Ирина Александровна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№8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Барскова Лидия Анатольевна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№8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Токарева Марина Борисовна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№8</w:t>
            </w:r>
          </w:p>
        </w:tc>
      </w:tr>
      <w:tr w:rsidR="001A53B1" w:rsidRPr="001A53B1" w:rsidTr="00A84A36">
        <w:trPr>
          <w:trHeight w:val="541"/>
        </w:trPr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Дудникова Светлана Алексеевна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№8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Гафарова Татьяна Геннадьевна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№8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Лобова Ирина Сергеевна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№8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 xml:space="preserve">Лапшина Мария </w:t>
            </w: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учитель начальных </w:t>
            </w: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МАОУ СШ №8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Гольцова Марина Андреевна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МБОУ СШ №9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Богучарская Елена Николаевна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№10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Чалкова Валентина Александровна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№10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Грачева Маргарита Сергеевна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СШ №10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Карталова Елена Валерьевна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МБОУ НШ №12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Тихонова Наталья Викторовна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МБОУ НШ №12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Рахманова Сеида Сеидовна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«Гимназия №1»</w:t>
            </w:r>
          </w:p>
        </w:tc>
      </w:tr>
      <w:tr w:rsidR="001A53B1" w:rsidRPr="001A53B1" w:rsidTr="00A84A36">
        <w:tc>
          <w:tcPr>
            <w:tcW w:w="817" w:type="dxa"/>
            <w:vAlign w:val="center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1A53B1" w:rsidRPr="001A53B1" w:rsidRDefault="001A53B1" w:rsidP="001A5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Хонякина Екатерина Владимировна</w:t>
            </w:r>
          </w:p>
        </w:tc>
        <w:tc>
          <w:tcPr>
            <w:tcW w:w="2835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6" w:type="dxa"/>
          </w:tcPr>
          <w:p w:rsidR="001A53B1" w:rsidRPr="001A53B1" w:rsidRDefault="001A53B1" w:rsidP="001A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3B1">
              <w:rPr>
                <w:rFonts w:ascii="Times New Roman" w:eastAsia="Times New Roman" w:hAnsi="Times New Roman"/>
                <w:sz w:val="24"/>
                <w:szCs w:val="24"/>
              </w:rPr>
              <w:t>МАОУ «Гимназия №1»</w:t>
            </w:r>
          </w:p>
        </w:tc>
      </w:tr>
    </w:tbl>
    <w:p w:rsidR="00300B21" w:rsidRDefault="00300B21" w:rsidP="00300B2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300B21" w:rsidRDefault="00300B21" w:rsidP="00300B2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ЕНИЕ 11</w:t>
      </w:r>
      <w:r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1A53B1" w:rsidRPr="008B4F49" w:rsidRDefault="001A53B1" w:rsidP="0035502C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A621C1" w:rsidRPr="00A621C1" w:rsidRDefault="00A621C1" w:rsidP="00A621C1">
      <w:pPr>
        <w:pStyle w:val="a3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 w:rsidRPr="00A621C1">
        <w:rPr>
          <w:rFonts w:ascii="Times New Roman" w:hAnsi="Times New Roman"/>
          <w:sz w:val="28"/>
          <w:szCs w:val="28"/>
          <w:u w:val="single"/>
        </w:rPr>
        <w:t>Результаты муниципального конкурса чтецов «Читая пушкинские строки…»</w:t>
      </w:r>
      <w:r w:rsidRPr="00A621C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21C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A74AE3" w:rsidRDefault="00A74AE3" w:rsidP="00A74A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2A6" w:rsidRDefault="00A621C1" w:rsidP="00AF0EA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</w:rPr>
        <w:drawing>
          <wp:inline distT="0" distB="0" distL="0" distR="0" wp14:anchorId="6B478B58" wp14:editId="32B9AD99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B4197" w:rsidRDefault="00300B21" w:rsidP="00AF0EA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noProof/>
          <w:sz w:val="28"/>
          <w:szCs w:val="28"/>
          <w:u w:val="single"/>
        </w:rPr>
        <w:lastRenderedPageBreak/>
        <w:drawing>
          <wp:inline distT="0" distB="0" distL="0" distR="0" wp14:anchorId="44F1E6A6" wp14:editId="0F2A50FD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00B21" w:rsidRDefault="00300B21" w:rsidP="00AF0EA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0B21" w:rsidRDefault="00300B21" w:rsidP="00300B2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ЕНИЕ12</w:t>
      </w:r>
      <w:r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300B21" w:rsidRDefault="00300B21" w:rsidP="00AF0EA7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0B21" w:rsidRPr="00300B21" w:rsidRDefault="00300B21" w:rsidP="00300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Педагоги, подготовившие участников </w:t>
      </w:r>
    </w:p>
    <w:p w:rsidR="00300B21" w:rsidRPr="00300B21" w:rsidRDefault="00300B21" w:rsidP="00300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конкурса чтецов «Читая пушкинские строки…», </w:t>
      </w:r>
    </w:p>
    <w:p w:rsidR="00300B21" w:rsidRPr="00300B21" w:rsidRDefault="00300B21" w:rsidP="00300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посвященного 220-летию со дня рождения А.С.Пушкина, </w:t>
      </w:r>
    </w:p>
    <w:p w:rsidR="00300B21" w:rsidRPr="00300B21" w:rsidRDefault="00300B21" w:rsidP="00300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B21">
        <w:rPr>
          <w:rFonts w:ascii="Times New Roman" w:eastAsia="Times New Roman" w:hAnsi="Times New Roman"/>
          <w:sz w:val="28"/>
          <w:szCs w:val="28"/>
          <w:lang w:eastAsia="ru-RU"/>
        </w:rPr>
        <w:t>среди учащихся начальных классов</w:t>
      </w:r>
    </w:p>
    <w:p w:rsidR="00300B21" w:rsidRPr="00300B21" w:rsidRDefault="00300B21" w:rsidP="00300B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0078" w:rsidRDefault="00AE0078" w:rsidP="005C145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60"/>
        <w:gridCol w:w="5077"/>
        <w:gridCol w:w="3933"/>
      </w:tblGrid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00B21">
              <w:rPr>
                <w:rFonts w:ascii="Times New Roman" w:eastAsia="Times New Roman" w:hAnsi="Times New Roman"/>
                <w:b/>
                <w:sz w:val="24"/>
              </w:rPr>
              <w:t>№ п/п</w:t>
            </w:r>
          </w:p>
        </w:tc>
        <w:tc>
          <w:tcPr>
            <w:tcW w:w="5077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00B21">
              <w:rPr>
                <w:rFonts w:ascii="Times New Roman" w:eastAsia="Times New Roman" w:hAnsi="Times New Roman"/>
                <w:b/>
                <w:sz w:val="24"/>
              </w:rPr>
              <w:t>Ф.И.О.</w:t>
            </w:r>
          </w:p>
        </w:tc>
        <w:tc>
          <w:tcPr>
            <w:tcW w:w="3933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00B21">
              <w:rPr>
                <w:rFonts w:ascii="Times New Roman" w:eastAsia="Times New Roman" w:hAnsi="Times New Roman"/>
                <w:b/>
                <w:sz w:val="24"/>
              </w:rPr>
              <w:t>ОО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 xml:space="preserve">Берендакова М.А., Сорокина В.В., </w:t>
            </w:r>
          </w:p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Ешина И.А., Майорова О.В.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МБОУ СШ №1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Данилина Е.Б., Матенкова Л.А., Бушуева И.Б., Рябова С.Ю.</w:t>
            </w:r>
          </w:p>
        </w:tc>
        <w:tc>
          <w:tcPr>
            <w:tcW w:w="3933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МБОУ СШ №2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Солдатова О.А., Белкина О.В., Красикова Л.Б., Шишкова М.В.</w:t>
            </w:r>
          </w:p>
        </w:tc>
        <w:tc>
          <w:tcPr>
            <w:tcW w:w="3933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МБОУ СШ №4 имени В.С.Садового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Бакутина В.С., Шарова Г.К., Заботина С.Ю., Андреева Е.А.</w:t>
            </w:r>
          </w:p>
        </w:tc>
        <w:tc>
          <w:tcPr>
            <w:tcW w:w="3933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МБОУ СШ №5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Веселова О.В., Мотлич Н.И., Неукрытых В.С., Макеева Г.В.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МБОУ СШ №6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Григорьева С.В., Шкода Г.Н.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МАОУ СШ №7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Китаева Н.В., Мастерова А.А., Барскова Л.А., Буянова И.А.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МАОУ СШ №8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 xml:space="preserve">Набалова О.В., Пархоменко О.В., </w:t>
            </w:r>
          </w:p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Хрестина О.В., Власенко Т.Н.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МБОУ СШ №9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Власова И.В., Красавцева С.Н., Чалкова С.Н., Чечнева И.В.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МАОУ СШ №10</w:t>
            </w:r>
          </w:p>
        </w:tc>
      </w:tr>
      <w:tr w:rsidR="00300B21" w:rsidRPr="00300B21" w:rsidTr="00A84A36">
        <w:trPr>
          <w:trHeight w:val="267"/>
        </w:trPr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 xml:space="preserve">Ефремова Л.Ф., Куликова М.И., </w:t>
            </w:r>
          </w:p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Бойченко И.В., Евстифеева А.Г.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МБОУ ОШ №11</w:t>
            </w:r>
          </w:p>
        </w:tc>
      </w:tr>
      <w:tr w:rsidR="00300B21" w:rsidRPr="00300B21" w:rsidTr="00A84A36"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Степанова Г.В., Исхакова М.В., Волкова О.Д., Карталова Е.В.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МБОУ НШ №12</w:t>
            </w:r>
          </w:p>
        </w:tc>
      </w:tr>
      <w:tr w:rsidR="00300B21" w:rsidRPr="00300B21" w:rsidTr="00A84A36">
        <w:trPr>
          <w:trHeight w:val="261"/>
        </w:trPr>
        <w:tc>
          <w:tcPr>
            <w:tcW w:w="560" w:type="dxa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5077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300B21">
              <w:rPr>
                <w:rFonts w:ascii="Times New Roman" w:eastAsia="Times New Roman" w:hAnsi="Times New Roman"/>
                <w:sz w:val="24"/>
              </w:rPr>
              <w:t>Лебеда Н.П., Ибадулаева С.М., Хонякина Е.В., Поташина И.Ю.</w:t>
            </w:r>
          </w:p>
        </w:tc>
        <w:tc>
          <w:tcPr>
            <w:tcW w:w="3933" w:type="dxa"/>
            <w:vAlign w:val="center"/>
          </w:tcPr>
          <w:p w:rsidR="00300B21" w:rsidRPr="00300B21" w:rsidRDefault="00300B21" w:rsidP="00300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B21">
              <w:rPr>
                <w:rFonts w:ascii="Times New Roman" w:eastAsia="Times New Roman" w:hAnsi="Times New Roman"/>
                <w:sz w:val="24"/>
                <w:szCs w:val="24"/>
              </w:rPr>
              <w:t>МАОУ «Гимназия №1»</w:t>
            </w:r>
          </w:p>
        </w:tc>
      </w:tr>
    </w:tbl>
    <w:p w:rsidR="005C1453" w:rsidRDefault="005C1453" w:rsidP="005C1453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E0078" w:rsidRDefault="00AE0078" w:rsidP="00277A3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81666B" w:rsidRDefault="00277A3D" w:rsidP="0081666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(ПРИЛОЖЕНИЕ 13</w:t>
      </w:r>
      <w:r w:rsidR="0081666B" w:rsidRPr="00A74AE3"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  <w:t>)</w:t>
      </w:r>
    </w:p>
    <w:p w:rsidR="000A0330" w:rsidRDefault="000A0330" w:rsidP="008172B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277A3D" w:rsidRDefault="00277A3D" w:rsidP="00277A3D">
      <w:pPr>
        <w:pStyle w:val="a3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 w:rsidRPr="006A19AC">
        <w:rPr>
          <w:rFonts w:ascii="Times New Roman" w:hAnsi="Times New Roman"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/>
          <w:sz w:val="28"/>
          <w:szCs w:val="28"/>
          <w:u w:val="single"/>
        </w:rPr>
        <w:t xml:space="preserve">школьного этапа всероссийской олимпиады школьников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за 2019-2020</w:t>
      </w:r>
      <w:r w:rsidRPr="006A19AC">
        <w:rPr>
          <w:rFonts w:ascii="Times New Roman" w:hAnsi="Times New Roman"/>
          <w:sz w:val="28"/>
          <w:szCs w:val="28"/>
          <w:u w:val="single"/>
        </w:rPr>
        <w:t xml:space="preserve"> учебный год:</w:t>
      </w:r>
    </w:p>
    <w:p w:rsidR="00277A3D" w:rsidRDefault="00277A3D" w:rsidP="00277A3D">
      <w:pPr>
        <w:pStyle w:val="a3"/>
        <w:jc w:val="center"/>
        <w:rPr>
          <w:rFonts w:ascii="Times New Roman" w:hAnsi="Times New Roman"/>
          <w:noProof/>
          <w:sz w:val="28"/>
          <w:szCs w:val="28"/>
          <w:u w:val="single"/>
        </w:rPr>
      </w:pPr>
    </w:p>
    <w:p w:rsidR="000A0330" w:rsidRDefault="000A0330" w:rsidP="008172B7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277A3D" w:rsidRDefault="00277A3D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0F46750B" wp14:editId="1D04EC9B">
            <wp:extent cx="6010275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26952" w:rsidRDefault="00126952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26952" w:rsidRDefault="00126952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26952" w:rsidRDefault="00126952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0A0330" w:rsidRDefault="00277A3D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10F846E9" wp14:editId="1FC518C9">
            <wp:extent cx="6010275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26952" w:rsidRDefault="00126952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26952" w:rsidRDefault="00126952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26952" w:rsidRDefault="00126952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177E3A97" wp14:editId="609A6894">
            <wp:extent cx="6010275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6952" w:rsidRDefault="00126952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</w:p>
    <w:p w:rsidR="00126952" w:rsidRDefault="00126952" w:rsidP="000A033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drawing>
          <wp:inline distT="0" distB="0" distL="0" distR="0" wp14:anchorId="7F851111" wp14:editId="2EECC5D1">
            <wp:extent cx="6010275" cy="3200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sectPr w:rsidR="00126952" w:rsidSect="00F239C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9A" w:rsidRDefault="009A2B9A" w:rsidP="00A93499">
      <w:pPr>
        <w:spacing w:after="0" w:line="240" w:lineRule="auto"/>
      </w:pPr>
      <w:r>
        <w:separator/>
      </w:r>
    </w:p>
  </w:endnote>
  <w:endnote w:type="continuationSeparator" w:id="0">
    <w:p w:rsidR="009A2B9A" w:rsidRDefault="009A2B9A" w:rsidP="00A9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9A" w:rsidRDefault="009A2B9A" w:rsidP="00A93499">
      <w:pPr>
        <w:spacing w:after="0" w:line="240" w:lineRule="auto"/>
      </w:pPr>
      <w:r>
        <w:separator/>
      </w:r>
    </w:p>
  </w:footnote>
  <w:footnote w:type="continuationSeparator" w:id="0">
    <w:p w:rsidR="009A2B9A" w:rsidRDefault="009A2B9A" w:rsidP="00A9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4E1B"/>
    <w:multiLevelType w:val="hybridMultilevel"/>
    <w:tmpl w:val="343E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520"/>
    <w:multiLevelType w:val="hybridMultilevel"/>
    <w:tmpl w:val="BB0C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6FE"/>
    <w:multiLevelType w:val="hybridMultilevel"/>
    <w:tmpl w:val="B380DEBC"/>
    <w:lvl w:ilvl="0" w:tplc="7994C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13A6"/>
    <w:multiLevelType w:val="multilevel"/>
    <w:tmpl w:val="D7F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54B73"/>
    <w:multiLevelType w:val="hybridMultilevel"/>
    <w:tmpl w:val="C70ED9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7746F7"/>
    <w:multiLevelType w:val="hybridMultilevel"/>
    <w:tmpl w:val="6856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6A1E"/>
    <w:multiLevelType w:val="hybridMultilevel"/>
    <w:tmpl w:val="7CD0D04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4868B8"/>
    <w:multiLevelType w:val="hybridMultilevel"/>
    <w:tmpl w:val="7FD46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4D224A"/>
    <w:multiLevelType w:val="hybridMultilevel"/>
    <w:tmpl w:val="1A26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8698F"/>
    <w:multiLevelType w:val="hybridMultilevel"/>
    <w:tmpl w:val="636A6F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B97A81"/>
    <w:multiLevelType w:val="multilevel"/>
    <w:tmpl w:val="F012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A6362"/>
    <w:multiLevelType w:val="hybridMultilevel"/>
    <w:tmpl w:val="D1B6C1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FA1ADA"/>
    <w:multiLevelType w:val="hybridMultilevel"/>
    <w:tmpl w:val="7588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92CC1"/>
    <w:multiLevelType w:val="hybridMultilevel"/>
    <w:tmpl w:val="501A5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2745C"/>
    <w:multiLevelType w:val="hybridMultilevel"/>
    <w:tmpl w:val="8E2E1EFA"/>
    <w:lvl w:ilvl="0" w:tplc="D8908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92BCC"/>
    <w:multiLevelType w:val="hybridMultilevel"/>
    <w:tmpl w:val="C026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0585E"/>
    <w:multiLevelType w:val="hybridMultilevel"/>
    <w:tmpl w:val="8F9A6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74134"/>
    <w:multiLevelType w:val="hybridMultilevel"/>
    <w:tmpl w:val="3ECA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97935"/>
    <w:multiLevelType w:val="hybridMultilevel"/>
    <w:tmpl w:val="51A2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03DE"/>
    <w:multiLevelType w:val="hybridMultilevel"/>
    <w:tmpl w:val="3DF2E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4E2B1B"/>
    <w:multiLevelType w:val="hybridMultilevel"/>
    <w:tmpl w:val="CCE89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CF004E"/>
    <w:multiLevelType w:val="hybridMultilevel"/>
    <w:tmpl w:val="339E8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170F0F"/>
    <w:multiLevelType w:val="hybridMultilevel"/>
    <w:tmpl w:val="C70ED9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0D76F1"/>
    <w:multiLevelType w:val="hybridMultilevel"/>
    <w:tmpl w:val="03C4E0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9"/>
  </w:num>
  <w:num w:numId="5">
    <w:abstractNumId w:val="3"/>
  </w:num>
  <w:num w:numId="6">
    <w:abstractNumId w:val="20"/>
  </w:num>
  <w:num w:numId="7">
    <w:abstractNumId w:val="11"/>
  </w:num>
  <w:num w:numId="8">
    <w:abstractNumId w:val="6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2"/>
  </w:num>
  <w:num w:numId="14">
    <w:abstractNumId w:val="8"/>
  </w:num>
  <w:num w:numId="15">
    <w:abstractNumId w:val="16"/>
  </w:num>
  <w:num w:numId="16">
    <w:abstractNumId w:val="9"/>
  </w:num>
  <w:num w:numId="17">
    <w:abstractNumId w:val="4"/>
  </w:num>
  <w:num w:numId="18">
    <w:abstractNumId w:val="0"/>
  </w:num>
  <w:num w:numId="19">
    <w:abstractNumId w:val="18"/>
  </w:num>
  <w:num w:numId="20">
    <w:abstractNumId w:val="17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A8A"/>
    <w:rsid w:val="00002891"/>
    <w:rsid w:val="0000560B"/>
    <w:rsid w:val="00006775"/>
    <w:rsid w:val="00010052"/>
    <w:rsid w:val="0001114E"/>
    <w:rsid w:val="00021322"/>
    <w:rsid w:val="00024D4A"/>
    <w:rsid w:val="00025309"/>
    <w:rsid w:val="00027CB7"/>
    <w:rsid w:val="0003539D"/>
    <w:rsid w:val="0003565F"/>
    <w:rsid w:val="00035B90"/>
    <w:rsid w:val="00036891"/>
    <w:rsid w:val="0004096C"/>
    <w:rsid w:val="00040EDA"/>
    <w:rsid w:val="00042295"/>
    <w:rsid w:val="0005103E"/>
    <w:rsid w:val="00063402"/>
    <w:rsid w:val="000657C7"/>
    <w:rsid w:val="0006685B"/>
    <w:rsid w:val="000668C9"/>
    <w:rsid w:val="00072DFB"/>
    <w:rsid w:val="00075806"/>
    <w:rsid w:val="00084F87"/>
    <w:rsid w:val="00090DEF"/>
    <w:rsid w:val="000933FF"/>
    <w:rsid w:val="000A0330"/>
    <w:rsid w:val="000A0CB4"/>
    <w:rsid w:val="000A400B"/>
    <w:rsid w:val="000B143F"/>
    <w:rsid w:val="000B2A85"/>
    <w:rsid w:val="000B2EA2"/>
    <w:rsid w:val="000B3B94"/>
    <w:rsid w:val="000C6F08"/>
    <w:rsid w:val="000D1F38"/>
    <w:rsid w:val="000D6D94"/>
    <w:rsid w:val="000E31A2"/>
    <w:rsid w:val="000E51FE"/>
    <w:rsid w:val="000E6393"/>
    <w:rsid w:val="000E7970"/>
    <w:rsid w:val="000F55FD"/>
    <w:rsid w:val="00102F3A"/>
    <w:rsid w:val="00103F01"/>
    <w:rsid w:val="00112542"/>
    <w:rsid w:val="001139D5"/>
    <w:rsid w:val="001157F2"/>
    <w:rsid w:val="001230D7"/>
    <w:rsid w:val="00126952"/>
    <w:rsid w:val="00127382"/>
    <w:rsid w:val="0013261A"/>
    <w:rsid w:val="00133663"/>
    <w:rsid w:val="001364B8"/>
    <w:rsid w:val="0014212B"/>
    <w:rsid w:val="0014317A"/>
    <w:rsid w:val="00150BBE"/>
    <w:rsid w:val="00152FF0"/>
    <w:rsid w:val="00153572"/>
    <w:rsid w:val="00160DAE"/>
    <w:rsid w:val="001743D4"/>
    <w:rsid w:val="001750E9"/>
    <w:rsid w:val="001873FB"/>
    <w:rsid w:val="00193394"/>
    <w:rsid w:val="0019404E"/>
    <w:rsid w:val="001A36D4"/>
    <w:rsid w:val="001A53B1"/>
    <w:rsid w:val="001A5F6F"/>
    <w:rsid w:val="001B4934"/>
    <w:rsid w:val="001C1A41"/>
    <w:rsid w:val="001D70F0"/>
    <w:rsid w:val="001E40DB"/>
    <w:rsid w:val="001E5E1F"/>
    <w:rsid w:val="001F20A0"/>
    <w:rsid w:val="001F3142"/>
    <w:rsid w:val="00202029"/>
    <w:rsid w:val="0020667C"/>
    <w:rsid w:val="00207637"/>
    <w:rsid w:val="00211732"/>
    <w:rsid w:val="00215E31"/>
    <w:rsid w:val="002326A2"/>
    <w:rsid w:val="00253A8F"/>
    <w:rsid w:val="00255B41"/>
    <w:rsid w:val="00264117"/>
    <w:rsid w:val="0026691B"/>
    <w:rsid w:val="0027078B"/>
    <w:rsid w:val="0027503F"/>
    <w:rsid w:val="00277A3D"/>
    <w:rsid w:val="00284A2E"/>
    <w:rsid w:val="0028749E"/>
    <w:rsid w:val="00297ACD"/>
    <w:rsid w:val="002A08FB"/>
    <w:rsid w:val="002A2CF1"/>
    <w:rsid w:val="002A4F15"/>
    <w:rsid w:val="002B76FD"/>
    <w:rsid w:val="002D1D40"/>
    <w:rsid w:val="002D35DF"/>
    <w:rsid w:val="002D415F"/>
    <w:rsid w:val="002D6A6A"/>
    <w:rsid w:val="002D736D"/>
    <w:rsid w:val="002D76A5"/>
    <w:rsid w:val="002D7703"/>
    <w:rsid w:val="002E1F72"/>
    <w:rsid w:val="002E2EED"/>
    <w:rsid w:val="002E53BF"/>
    <w:rsid w:val="002E5C36"/>
    <w:rsid w:val="002E5EE6"/>
    <w:rsid w:val="002E616C"/>
    <w:rsid w:val="00300256"/>
    <w:rsid w:val="00300B21"/>
    <w:rsid w:val="003020DB"/>
    <w:rsid w:val="0030491A"/>
    <w:rsid w:val="003058B3"/>
    <w:rsid w:val="00310A21"/>
    <w:rsid w:val="003173A5"/>
    <w:rsid w:val="00324308"/>
    <w:rsid w:val="00325689"/>
    <w:rsid w:val="00331517"/>
    <w:rsid w:val="003336B2"/>
    <w:rsid w:val="003354DE"/>
    <w:rsid w:val="0033640A"/>
    <w:rsid w:val="0033667B"/>
    <w:rsid w:val="00337F0A"/>
    <w:rsid w:val="00350693"/>
    <w:rsid w:val="00350BE4"/>
    <w:rsid w:val="0035502C"/>
    <w:rsid w:val="003558E2"/>
    <w:rsid w:val="0035656E"/>
    <w:rsid w:val="00364A7E"/>
    <w:rsid w:val="00374250"/>
    <w:rsid w:val="00386E59"/>
    <w:rsid w:val="00394F90"/>
    <w:rsid w:val="003A3C12"/>
    <w:rsid w:val="003A6804"/>
    <w:rsid w:val="003B1683"/>
    <w:rsid w:val="003C6503"/>
    <w:rsid w:val="003D04AD"/>
    <w:rsid w:val="003D3E34"/>
    <w:rsid w:val="003E05E8"/>
    <w:rsid w:val="003E30EF"/>
    <w:rsid w:val="003E3F44"/>
    <w:rsid w:val="0040193E"/>
    <w:rsid w:val="00405524"/>
    <w:rsid w:val="00411A61"/>
    <w:rsid w:val="00413DD0"/>
    <w:rsid w:val="00432FCF"/>
    <w:rsid w:val="00433E92"/>
    <w:rsid w:val="004414D7"/>
    <w:rsid w:val="00443B8E"/>
    <w:rsid w:val="004440B4"/>
    <w:rsid w:val="004508DB"/>
    <w:rsid w:val="00476607"/>
    <w:rsid w:val="00483629"/>
    <w:rsid w:val="00491D1D"/>
    <w:rsid w:val="00492C10"/>
    <w:rsid w:val="00492D93"/>
    <w:rsid w:val="0049686A"/>
    <w:rsid w:val="004B007D"/>
    <w:rsid w:val="004B6A8A"/>
    <w:rsid w:val="004C3CF6"/>
    <w:rsid w:val="004D0BD3"/>
    <w:rsid w:val="004E53FD"/>
    <w:rsid w:val="004E6581"/>
    <w:rsid w:val="004F738F"/>
    <w:rsid w:val="00503742"/>
    <w:rsid w:val="005051D6"/>
    <w:rsid w:val="00506F29"/>
    <w:rsid w:val="005073C0"/>
    <w:rsid w:val="00511374"/>
    <w:rsid w:val="00512034"/>
    <w:rsid w:val="005120D7"/>
    <w:rsid w:val="005164A0"/>
    <w:rsid w:val="00527AA1"/>
    <w:rsid w:val="00527B1A"/>
    <w:rsid w:val="00531D14"/>
    <w:rsid w:val="005329C7"/>
    <w:rsid w:val="00533AB1"/>
    <w:rsid w:val="005351A1"/>
    <w:rsid w:val="00540C9E"/>
    <w:rsid w:val="00541801"/>
    <w:rsid w:val="00543789"/>
    <w:rsid w:val="00545587"/>
    <w:rsid w:val="00545720"/>
    <w:rsid w:val="00546CDA"/>
    <w:rsid w:val="00550779"/>
    <w:rsid w:val="00551C76"/>
    <w:rsid w:val="00553922"/>
    <w:rsid w:val="005562AA"/>
    <w:rsid w:val="00562A29"/>
    <w:rsid w:val="00563BF4"/>
    <w:rsid w:val="005761A1"/>
    <w:rsid w:val="0057649D"/>
    <w:rsid w:val="00585CD8"/>
    <w:rsid w:val="005862BA"/>
    <w:rsid w:val="005863B9"/>
    <w:rsid w:val="00592FDE"/>
    <w:rsid w:val="00595D26"/>
    <w:rsid w:val="005A2367"/>
    <w:rsid w:val="005A3677"/>
    <w:rsid w:val="005B7944"/>
    <w:rsid w:val="005C1453"/>
    <w:rsid w:val="005C2718"/>
    <w:rsid w:val="005D20AF"/>
    <w:rsid w:val="005D5D2D"/>
    <w:rsid w:val="005D5E3A"/>
    <w:rsid w:val="005D6DE4"/>
    <w:rsid w:val="005D7162"/>
    <w:rsid w:val="005E63B3"/>
    <w:rsid w:val="005E6AE1"/>
    <w:rsid w:val="005F349A"/>
    <w:rsid w:val="005F4536"/>
    <w:rsid w:val="005F566D"/>
    <w:rsid w:val="005F61C6"/>
    <w:rsid w:val="005F673A"/>
    <w:rsid w:val="005F7D0D"/>
    <w:rsid w:val="00601047"/>
    <w:rsid w:val="00601239"/>
    <w:rsid w:val="0060271D"/>
    <w:rsid w:val="00603FCB"/>
    <w:rsid w:val="006064C1"/>
    <w:rsid w:val="006114D8"/>
    <w:rsid w:val="00623B91"/>
    <w:rsid w:val="00624DDD"/>
    <w:rsid w:val="00625177"/>
    <w:rsid w:val="00633EC5"/>
    <w:rsid w:val="006450C5"/>
    <w:rsid w:val="0064573F"/>
    <w:rsid w:val="00646C77"/>
    <w:rsid w:val="006538C3"/>
    <w:rsid w:val="00657DD1"/>
    <w:rsid w:val="00660CB8"/>
    <w:rsid w:val="0066724B"/>
    <w:rsid w:val="006769E4"/>
    <w:rsid w:val="00684B0C"/>
    <w:rsid w:val="0069015C"/>
    <w:rsid w:val="00691BDD"/>
    <w:rsid w:val="00697F13"/>
    <w:rsid w:val="006A19AC"/>
    <w:rsid w:val="006A2E02"/>
    <w:rsid w:val="006B0081"/>
    <w:rsid w:val="006B4798"/>
    <w:rsid w:val="006B5C69"/>
    <w:rsid w:val="006C4FA0"/>
    <w:rsid w:val="006D552B"/>
    <w:rsid w:val="006E3E0F"/>
    <w:rsid w:val="006F3476"/>
    <w:rsid w:val="006F4279"/>
    <w:rsid w:val="007017A1"/>
    <w:rsid w:val="007119FB"/>
    <w:rsid w:val="0071275C"/>
    <w:rsid w:val="00733C27"/>
    <w:rsid w:val="00734F68"/>
    <w:rsid w:val="007366AB"/>
    <w:rsid w:val="00740C66"/>
    <w:rsid w:val="0074110B"/>
    <w:rsid w:val="00744349"/>
    <w:rsid w:val="007444B9"/>
    <w:rsid w:val="0075400A"/>
    <w:rsid w:val="00764DAD"/>
    <w:rsid w:val="00765561"/>
    <w:rsid w:val="00766F4D"/>
    <w:rsid w:val="007909F4"/>
    <w:rsid w:val="00791E55"/>
    <w:rsid w:val="00794513"/>
    <w:rsid w:val="007954E1"/>
    <w:rsid w:val="007A4DAB"/>
    <w:rsid w:val="007A5B70"/>
    <w:rsid w:val="007A783E"/>
    <w:rsid w:val="007B01E0"/>
    <w:rsid w:val="007D1D72"/>
    <w:rsid w:val="007D2E9A"/>
    <w:rsid w:val="007E1ED3"/>
    <w:rsid w:val="007F2B44"/>
    <w:rsid w:val="007F34C6"/>
    <w:rsid w:val="0081364A"/>
    <w:rsid w:val="0081666B"/>
    <w:rsid w:val="008172B7"/>
    <w:rsid w:val="00822943"/>
    <w:rsid w:val="00823916"/>
    <w:rsid w:val="00827AAA"/>
    <w:rsid w:val="008320C8"/>
    <w:rsid w:val="00844669"/>
    <w:rsid w:val="00844AEA"/>
    <w:rsid w:val="00853E15"/>
    <w:rsid w:val="00860050"/>
    <w:rsid w:val="0089060E"/>
    <w:rsid w:val="00892841"/>
    <w:rsid w:val="008942F7"/>
    <w:rsid w:val="00896541"/>
    <w:rsid w:val="008B4F49"/>
    <w:rsid w:val="008B5EED"/>
    <w:rsid w:val="008C2F82"/>
    <w:rsid w:val="008C4081"/>
    <w:rsid w:val="008C4EE7"/>
    <w:rsid w:val="008D1399"/>
    <w:rsid w:val="008D2FA0"/>
    <w:rsid w:val="008E43B7"/>
    <w:rsid w:val="008E4753"/>
    <w:rsid w:val="008E695C"/>
    <w:rsid w:val="008F032D"/>
    <w:rsid w:val="008F1E56"/>
    <w:rsid w:val="008F24B9"/>
    <w:rsid w:val="008F4282"/>
    <w:rsid w:val="008F576B"/>
    <w:rsid w:val="00916860"/>
    <w:rsid w:val="0091795E"/>
    <w:rsid w:val="00923062"/>
    <w:rsid w:val="00926D05"/>
    <w:rsid w:val="00927678"/>
    <w:rsid w:val="00930B1E"/>
    <w:rsid w:val="00934073"/>
    <w:rsid w:val="00934DC2"/>
    <w:rsid w:val="00944122"/>
    <w:rsid w:val="009476AD"/>
    <w:rsid w:val="00953184"/>
    <w:rsid w:val="00954CEF"/>
    <w:rsid w:val="0095565D"/>
    <w:rsid w:val="00955DD7"/>
    <w:rsid w:val="0096733A"/>
    <w:rsid w:val="00973DA9"/>
    <w:rsid w:val="00974543"/>
    <w:rsid w:val="0097553B"/>
    <w:rsid w:val="009821AD"/>
    <w:rsid w:val="00983BCD"/>
    <w:rsid w:val="00983BCF"/>
    <w:rsid w:val="009921E8"/>
    <w:rsid w:val="009936D7"/>
    <w:rsid w:val="009A0C16"/>
    <w:rsid w:val="009A1496"/>
    <w:rsid w:val="009A239F"/>
    <w:rsid w:val="009A2B9A"/>
    <w:rsid w:val="009A554F"/>
    <w:rsid w:val="009A5D64"/>
    <w:rsid w:val="009A7A2B"/>
    <w:rsid w:val="009B3574"/>
    <w:rsid w:val="009B5069"/>
    <w:rsid w:val="009C2CD9"/>
    <w:rsid w:val="009C7649"/>
    <w:rsid w:val="009E154B"/>
    <w:rsid w:val="009E5C10"/>
    <w:rsid w:val="009E5FE3"/>
    <w:rsid w:val="009E68A0"/>
    <w:rsid w:val="009F249F"/>
    <w:rsid w:val="009F2E48"/>
    <w:rsid w:val="009F4850"/>
    <w:rsid w:val="00A00EDC"/>
    <w:rsid w:val="00A04B0A"/>
    <w:rsid w:val="00A05CBF"/>
    <w:rsid w:val="00A0640C"/>
    <w:rsid w:val="00A10D45"/>
    <w:rsid w:val="00A119AE"/>
    <w:rsid w:val="00A120D7"/>
    <w:rsid w:val="00A12CB9"/>
    <w:rsid w:val="00A164A5"/>
    <w:rsid w:val="00A2729D"/>
    <w:rsid w:val="00A27871"/>
    <w:rsid w:val="00A368AB"/>
    <w:rsid w:val="00A4450E"/>
    <w:rsid w:val="00A4462D"/>
    <w:rsid w:val="00A46FC2"/>
    <w:rsid w:val="00A51F56"/>
    <w:rsid w:val="00A554DE"/>
    <w:rsid w:val="00A556CD"/>
    <w:rsid w:val="00A578CE"/>
    <w:rsid w:val="00A60FCA"/>
    <w:rsid w:val="00A621C1"/>
    <w:rsid w:val="00A63E3D"/>
    <w:rsid w:val="00A70D0D"/>
    <w:rsid w:val="00A74AE3"/>
    <w:rsid w:val="00A768F5"/>
    <w:rsid w:val="00A913FC"/>
    <w:rsid w:val="00A93499"/>
    <w:rsid w:val="00A96761"/>
    <w:rsid w:val="00AA46F8"/>
    <w:rsid w:val="00AB22C6"/>
    <w:rsid w:val="00AB38B7"/>
    <w:rsid w:val="00AB4F55"/>
    <w:rsid w:val="00AB5533"/>
    <w:rsid w:val="00AC14C7"/>
    <w:rsid w:val="00AD098D"/>
    <w:rsid w:val="00AD0FEE"/>
    <w:rsid w:val="00AD5D91"/>
    <w:rsid w:val="00AE0078"/>
    <w:rsid w:val="00AF0EA7"/>
    <w:rsid w:val="00AF15F9"/>
    <w:rsid w:val="00AF1FFF"/>
    <w:rsid w:val="00AF231A"/>
    <w:rsid w:val="00B00256"/>
    <w:rsid w:val="00B00D8C"/>
    <w:rsid w:val="00B02F92"/>
    <w:rsid w:val="00B162FF"/>
    <w:rsid w:val="00B245F3"/>
    <w:rsid w:val="00B25D27"/>
    <w:rsid w:val="00B324DD"/>
    <w:rsid w:val="00B530FD"/>
    <w:rsid w:val="00B54E77"/>
    <w:rsid w:val="00B60C7C"/>
    <w:rsid w:val="00B61397"/>
    <w:rsid w:val="00B94104"/>
    <w:rsid w:val="00BA18F4"/>
    <w:rsid w:val="00BA1BD7"/>
    <w:rsid w:val="00BA1CAA"/>
    <w:rsid w:val="00BA52AC"/>
    <w:rsid w:val="00BB1FE9"/>
    <w:rsid w:val="00BB72A6"/>
    <w:rsid w:val="00BB72D7"/>
    <w:rsid w:val="00BC071B"/>
    <w:rsid w:val="00BD0BE0"/>
    <w:rsid w:val="00BD2CE4"/>
    <w:rsid w:val="00BE06E8"/>
    <w:rsid w:val="00BE27DC"/>
    <w:rsid w:val="00BE4765"/>
    <w:rsid w:val="00BE5B9E"/>
    <w:rsid w:val="00BF2996"/>
    <w:rsid w:val="00BF48B0"/>
    <w:rsid w:val="00BF5D4C"/>
    <w:rsid w:val="00C009EE"/>
    <w:rsid w:val="00C01631"/>
    <w:rsid w:val="00C0303D"/>
    <w:rsid w:val="00C05021"/>
    <w:rsid w:val="00C05871"/>
    <w:rsid w:val="00C05AB8"/>
    <w:rsid w:val="00C06F50"/>
    <w:rsid w:val="00C10BC3"/>
    <w:rsid w:val="00C11A3A"/>
    <w:rsid w:val="00C214DD"/>
    <w:rsid w:val="00C22CF0"/>
    <w:rsid w:val="00C25E6C"/>
    <w:rsid w:val="00C27B29"/>
    <w:rsid w:val="00C360EE"/>
    <w:rsid w:val="00C37C84"/>
    <w:rsid w:val="00C400B1"/>
    <w:rsid w:val="00C416E3"/>
    <w:rsid w:val="00C52FD6"/>
    <w:rsid w:val="00C62F34"/>
    <w:rsid w:val="00C715CA"/>
    <w:rsid w:val="00C75493"/>
    <w:rsid w:val="00C758B6"/>
    <w:rsid w:val="00C77132"/>
    <w:rsid w:val="00C817CE"/>
    <w:rsid w:val="00C82EA5"/>
    <w:rsid w:val="00C858FB"/>
    <w:rsid w:val="00C96CFF"/>
    <w:rsid w:val="00CA1F12"/>
    <w:rsid w:val="00CA3CB9"/>
    <w:rsid w:val="00CA5AD0"/>
    <w:rsid w:val="00CB109D"/>
    <w:rsid w:val="00CB30E3"/>
    <w:rsid w:val="00CB700F"/>
    <w:rsid w:val="00CC07E0"/>
    <w:rsid w:val="00CC3576"/>
    <w:rsid w:val="00CC4D5D"/>
    <w:rsid w:val="00CC5B14"/>
    <w:rsid w:val="00CC7B8F"/>
    <w:rsid w:val="00CE5F9D"/>
    <w:rsid w:val="00CF0335"/>
    <w:rsid w:val="00CF5BE9"/>
    <w:rsid w:val="00D03C95"/>
    <w:rsid w:val="00D07A39"/>
    <w:rsid w:val="00D13694"/>
    <w:rsid w:val="00D14C0D"/>
    <w:rsid w:val="00D1679D"/>
    <w:rsid w:val="00D20D45"/>
    <w:rsid w:val="00D30E27"/>
    <w:rsid w:val="00D550BE"/>
    <w:rsid w:val="00D551E9"/>
    <w:rsid w:val="00D606FD"/>
    <w:rsid w:val="00D61673"/>
    <w:rsid w:val="00D67BC9"/>
    <w:rsid w:val="00D73A1E"/>
    <w:rsid w:val="00D817C4"/>
    <w:rsid w:val="00D850F8"/>
    <w:rsid w:val="00D940F0"/>
    <w:rsid w:val="00D974E9"/>
    <w:rsid w:val="00DA2CD2"/>
    <w:rsid w:val="00DA396D"/>
    <w:rsid w:val="00DA4553"/>
    <w:rsid w:val="00DB1A3B"/>
    <w:rsid w:val="00DB1CAC"/>
    <w:rsid w:val="00DB4197"/>
    <w:rsid w:val="00DB45F8"/>
    <w:rsid w:val="00DB48A3"/>
    <w:rsid w:val="00DC28A6"/>
    <w:rsid w:val="00DC5841"/>
    <w:rsid w:val="00DE6A59"/>
    <w:rsid w:val="00DF03CB"/>
    <w:rsid w:val="00DF125C"/>
    <w:rsid w:val="00DF7B43"/>
    <w:rsid w:val="00E05F73"/>
    <w:rsid w:val="00E13A25"/>
    <w:rsid w:val="00E2151E"/>
    <w:rsid w:val="00E23DD5"/>
    <w:rsid w:val="00E25AD7"/>
    <w:rsid w:val="00E46571"/>
    <w:rsid w:val="00E5412E"/>
    <w:rsid w:val="00E7387F"/>
    <w:rsid w:val="00E75E01"/>
    <w:rsid w:val="00E816D1"/>
    <w:rsid w:val="00E826E7"/>
    <w:rsid w:val="00E849E9"/>
    <w:rsid w:val="00E87634"/>
    <w:rsid w:val="00E91B76"/>
    <w:rsid w:val="00E94BA5"/>
    <w:rsid w:val="00E95CC6"/>
    <w:rsid w:val="00E96D90"/>
    <w:rsid w:val="00E96E30"/>
    <w:rsid w:val="00E9710D"/>
    <w:rsid w:val="00EA1146"/>
    <w:rsid w:val="00EA3A53"/>
    <w:rsid w:val="00EA46C7"/>
    <w:rsid w:val="00EC3546"/>
    <w:rsid w:val="00ED1CFC"/>
    <w:rsid w:val="00ED2A59"/>
    <w:rsid w:val="00EE059E"/>
    <w:rsid w:val="00EF2B95"/>
    <w:rsid w:val="00F06268"/>
    <w:rsid w:val="00F239CE"/>
    <w:rsid w:val="00F23F66"/>
    <w:rsid w:val="00F2429F"/>
    <w:rsid w:val="00F2688C"/>
    <w:rsid w:val="00F322A7"/>
    <w:rsid w:val="00F346E3"/>
    <w:rsid w:val="00F3742B"/>
    <w:rsid w:val="00F4648B"/>
    <w:rsid w:val="00F47B53"/>
    <w:rsid w:val="00F5064C"/>
    <w:rsid w:val="00F55E67"/>
    <w:rsid w:val="00F65DF3"/>
    <w:rsid w:val="00F6649F"/>
    <w:rsid w:val="00F749FE"/>
    <w:rsid w:val="00F826CF"/>
    <w:rsid w:val="00F848B9"/>
    <w:rsid w:val="00F855C2"/>
    <w:rsid w:val="00F85CBB"/>
    <w:rsid w:val="00F85EB2"/>
    <w:rsid w:val="00F86905"/>
    <w:rsid w:val="00F97F16"/>
    <w:rsid w:val="00FA3AAE"/>
    <w:rsid w:val="00FB2567"/>
    <w:rsid w:val="00FC064B"/>
    <w:rsid w:val="00FC0AEB"/>
    <w:rsid w:val="00FC2887"/>
    <w:rsid w:val="00FC3AAA"/>
    <w:rsid w:val="00FD0000"/>
    <w:rsid w:val="00FD4681"/>
    <w:rsid w:val="00FD5001"/>
    <w:rsid w:val="00FD5E60"/>
    <w:rsid w:val="00FD74A2"/>
    <w:rsid w:val="00FE1172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0FC5-F03F-40B2-9464-8016141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0056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560B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8C4EE7"/>
    <w:rPr>
      <w:b/>
      <w:bCs/>
    </w:rPr>
  </w:style>
  <w:style w:type="table" w:styleId="a7">
    <w:name w:val="Table Grid"/>
    <w:basedOn w:val="a1"/>
    <w:uiPriority w:val="39"/>
    <w:rsid w:val="0033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D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E1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551E9"/>
  </w:style>
  <w:style w:type="table" w:customStyle="1" w:styleId="-11">
    <w:name w:val="Таблица-сетка 1 светлая1"/>
    <w:basedOn w:val="a1"/>
    <w:uiPriority w:val="46"/>
    <w:rsid w:val="008F03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81666B"/>
    <w:pPr>
      <w:spacing w:after="0" w:line="240" w:lineRule="auto"/>
    </w:pPr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51">
    <w:name w:val="Таблица-сетка 3 — акцент 51"/>
    <w:basedOn w:val="a1"/>
    <w:uiPriority w:val="48"/>
    <w:rsid w:val="0081666B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-451">
    <w:name w:val="Таблица-сетка 4 — акцент 51"/>
    <w:basedOn w:val="a1"/>
    <w:uiPriority w:val="49"/>
    <w:rsid w:val="0081666B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49"/>
    <w:rsid w:val="005C2718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-151">
    <w:name w:val="Список-таблица 1 светлая — акцент 51"/>
    <w:basedOn w:val="a1"/>
    <w:uiPriority w:val="46"/>
    <w:rsid w:val="001E40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-561">
    <w:name w:val="Таблица-сетка 5 темная — акцент 61"/>
    <w:basedOn w:val="a1"/>
    <w:uiPriority w:val="50"/>
    <w:rsid w:val="001E40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-251">
    <w:name w:val="Список-таблица 2 — акцент 51"/>
    <w:basedOn w:val="a1"/>
    <w:uiPriority w:val="47"/>
    <w:rsid w:val="001E40DB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DB1CAC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660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AB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A1F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7"/>
    <w:uiPriority w:val="59"/>
    <w:rsid w:val="003D04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2">
    <w:name w:val="Grid Table 5 Dark Accent 2"/>
    <w:basedOn w:val="a1"/>
    <w:uiPriority w:val="50"/>
    <w:rsid w:val="00DB41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A934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93499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93499"/>
    <w:rPr>
      <w:vertAlign w:val="superscript"/>
    </w:rPr>
  </w:style>
  <w:style w:type="table" w:customStyle="1" w:styleId="5">
    <w:name w:val="Сетка таблицы5"/>
    <w:basedOn w:val="a1"/>
    <w:next w:val="a7"/>
    <w:uiPriority w:val="59"/>
    <w:rsid w:val="007909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7909F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7"/>
    <w:uiPriority w:val="59"/>
    <w:rsid w:val="001A53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7"/>
    <w:uiPriority w:val="59"/>
    <w:rsid w:val="00300B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roshkolu.ru%2F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" TargetMode="Externa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hyperlink" Target="http://multiurok.ru" TargetMode="Externa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my.1september.ru%2F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package" Target="../embeddings/_____Microsoft_Excel20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Характеристика педагогов по образованию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667632691746876"/>
          <c:y val="0.1511507936507937"/>
          <c:w val="0.66563848789734614"/>
          <c:h val="0.669986564179477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высшее</c:v>
                </c:pt>
                <c:pt idx="2">
                  <c:v>неоконченное высшее</c:v>
                </c:pt>
                <c:pt idx="3">
                  <c:v>среднее профессиональное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23,1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69,9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5,4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 24,7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высшее</c:v>
                </c:pt>
                <c:pt idx="2">
                  <c:v>неоконченное высшее</c:v>
                </c:pt>
                <c:pt idx="3">
                  <c:v>среднее профессиональное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69.900000000000006</c:v>
                </c:pt>
                <c:pt idx="2">
                  <c:v>5.4</c:v>
                </c:pt>
                <c:pt idx="3">
                  <c:v>24.7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высшее</c:v>
                </c:pt>
                <c:pt idx="2">
                  <c:v>неоконченное высшее</c:v>
                </c:pt>
                <c:pt idx="3">
                  <c:v>среднее профессиональное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73.400000000000006</c:v>
                </c:pt>
                <c:pt idx="2">
                  <c:v>4.3</c:v>
                </c:pt>
                <c:pt idx="3">
                  <c:v>22.3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6331704"/>
        <c:axId val="126332096"/>
        <c:extLst/>
      </c:barChart>
      <c:catAx>
        <c:axId val="126331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32096"/>
        <c:crosses val="autoZero"/>
        <c:auto val="1"/>
        <c:lblAlgn val="ctr"/>
        <c:lblOffset val="100"/>
        <c:noMultiLvlLbl val="0"/>
      </c:catAx>
      <c:valAx>
        <c:axId val="126332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31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Качество</a:t>
            </a:r>
            <a:r>
              <a:rPr lang="ru-RU" baseline="0">
                <a:solidFill>
                  <a:schemeClr val="tx1"/>
                </a:solidFill>
              </a:rPr>
              <a:t> знаний (математика 3 класс)</a:t>
            </a:r>
            <a:endParaRPr lang="ru-RU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9444444444444441E-3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9444444444444441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620370370370379E-2"/>
                  <c:y val="3.968253968253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69.599999999999994</c:v>
                </c:pt>
                <c:pt idx="1">
                  <c:v>83</c:v>
                </c:pt>
                <c:pt idx="2">
                  <c:v>62</c:v>
                </c:pt>
                <c:pt idx="3">
                  <c:v>65</c:v>
                </c:pt>
                <c:pt idx="4">
                  <c:v>77.8</c:v>
                </c:pt>
                <c:pt idx="5">
                  <c:v>17</c:v>
                </c:pt>
                <c:pt idx="6">
                  <c:v>58</c:v>
                </c:pt>
                <c:pt idx="7">
                  <c:v>46.5</c:v>
                </c:pt>
                <c:pt idx="8">
                  <c:v>67.3</c:v>
                </c:pt>
                <c:pt idx="9">
                  <c:v>60</c:v>
                </c:pt>
                <c:pt idx="10">
                  <c:v>63</c:v>
                </c:pt>
                <c:pt idx="11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20370370370369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3"/>
                  <c:y val="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9444444444443599E-3"/>
                  <c:y val="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3.968253968253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0833333333333332E-2"/>
                  <c:y val="7.9365079365079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9444444444442749E-3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6203703703703703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58.3</c:v>
                </c:pt>
                <c:pt idx="1">
                  <c:v>65.5</c:v>
                </c:pt>
                <c:pt idx="2">
                  <c:v>82</c:v>
                </c:pt>
                <c:pt idx="3">
                  <c:v>33</c:v>
                </c:pt>
                <c:pt idx="4">
                  <c:v>55</c:v>
                </c:pt>
                <c:pt idx="5">
                  <c:v>58</c:v>
                </c:pt>
                <c:pt idx="6">
                  <c:v>71</c:v>
                </c:pt>
                <c:pt idx="7">
                  <c:v>53.7</c:v>
                </c:pt>
                <c:pt idx="8">
                  <c:v>52.8</c:v>
                </c:pt>
                <c:pt idx="9">
                  <c:v>50</c:v>
                </c:pt>
                <c:pt idx="10">
                  <c:v>58.9</c:v>
                </c:pt>
                <c:pt idx="11">
                  <c:v>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88197200"/>
        <c:axId val="388200728"/>
      </c:barChart>
      <c:catAx>
        <c:axId val="3881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200728"/>
        <c:crosses val="autoZero"/>
        <c:auto val="1"/>
        <c:lblAlgn val="ctr"/>
        <c:lblOffset val="100"/>
        <c:noMultiLvlLbl val="0"/>
      </c:catAx>
      <c:valAx>
        <c:axId val="38820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19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Качество</a:t>
            </a:r>
            <a:r>
              <a:rPr lang="ru-RU" baseline="0">
                <a:solidFill>
                  <a:schemeClr val="tx1"/>
                </a:solidFill>
              </a:rPr>
              <a:t> знаний (русский язык 4 класс)</a:t>
            </a:r>
            <a:endParaRPr lang="ru-RU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168E-2"/>
                  <c:y val="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36.700000000000003</c:v>
                </c:pt>
                <c:pt idx="1">
                  <c:v>74.599999999999994</c:v>
                </c:pt>
                <c:pt idx="2">
                  <c:v>53</c:v>
                </c:pt>
                <c:pt idx="3">
                  <c:v>25</c:v>
                </c:pt>
                <c:pt idx="4">
                  <c:v>47.4</c:v>
                </c:pt>
                <c:pt idx="5">
                  <c:v>47</c:v>
                </c:pt>
                <c:pt idx="6">
                  <c:v>40</c:v>
                </c:pt>
                <c:pt idx="7">
                  <c:v>45</c:v>
                </c:pt>
                <c:pt idx="8">
                  <c:v>58.1</c:v>
                </c:pt>
                <c:pt idx="9">
                  <c:v>43.2</c:v>
                </c:pt>
                <c:pt idx="10">
                  <c:v>65.5</c:v>
                </c:pt>
                <c:pt idx="1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47E-2"/>
                  <c:y val="-4.365079365079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437781360066642E-17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0833333333333249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6296296296297144E-3"/>
                  <c:y val="-0.107142857142857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620370370370362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42.6</c:v>
                </c:pt>
                <c:pt idx="1">
                  <c:v>81.7</c:v>
                </c:pt>
                <c:pt idx="2">
                  <c:v>58</c:v>
                </c:pt>
                <c:pt idx="3">
                  <c:v>36</c:v>
                </c:pt>
                <c:pt idx="4">
                  <c:v>61.1</c:v>
                </c:pt>
                <c:pt idx="5">
                  <c:v>77</c:v>
                </c:pt>
                <c:pt idx="6">
                  <c:v>51</c:v>
                </c:pt>
                <c:pt idx="7">
                  <c:v>59.5</c:v>
                </c:pt>
                <c:pt idx="8">
                  <c:v>59</c:v>
                </c:pt>
                <c:pt idx="9">
                  <c:v>36.299999999999997</c:v>
                </c:pt>
                <c:pt idx="10">
                  <c:v>72.5</c:v>
                </c:pt>
                <c:pt idx="11">
                  <c:v>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83888176"/>
        <c:axId val="183888568"/>
      </c:barChart>
      <c:catAx>
        <c:axId val="18388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888568"/>
        <c:crosses val="autoZero"/>
        <c:auto val="1"/>
        <c:lblAlgn val="ctr"/>
        <c:lblOffset val="100"/>
        <c:noMultiLvlLbl val="0"/>
      </c:catAx>
      <c:valAx>
        <c:axId val="183888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88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Качество</a:t>
            </a:r>
            <a:r>
              <a:rPr lang="ru-RU" baseline="0">
                <a:solidFill>
                  <a:schemeClr val="tx1"/>
                </a:solidFill>
              </a:rPr>
              <a:t> знаний (математика 4 класс)</a:t>
            </a:r>
            <a:endParaRPr lang="ru-RU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574074074074073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888888888888846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1574074074074117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148148148997E-3"/>
                  <c:y val="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8518518518518604E-2"/>
                  <c:y val="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944444444444444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0833333333333502E-2"/>
                  <c:y val="3.968253968253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6.9444444444444441E-3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</c:v>
                </c:pt>
                <c:pt idx="1">
                  <c:v>81</c:v>
                </c:pt>
                <c:pt idx="2">
                  <c:v>35</c:v>
                </c:pt>
                <c:pt idx="3">
                  <c:v>39</c:v>
                </c:pt>
                <c:pt idx="4">
                  <c:v>60</c:v>
                </c:pt>
                <c:pt idx="5">
                  <c:v>27</c:v>
                </c:pt>
                <c:pt idx="6">
                  <c:v>55</c:v>
                </c:pt>
                <c:pt idx="7">
                  <c:v>35.700000000000003</c:v>
                </c:pt>
                <c:pt idx="8">
                  <c:v>67.7</c:v>
                </c:pt>
                <c:pt idx="9">
                  <c:v>40</c:v>
                </c:pt>
                <c:pt idx="10">
                  <c:v>56.3</c:v>
                </c:pt>
                <c:pt idx="11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60944534001666E-17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2592592592591737E-3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1574074074074073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4875562720133283E-17"/>
                  <c:y val="1.1904761904761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6203703703703533E-2"/>
                  <c:y val="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314814814814645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6451E-3"/>
                  <c:y val="7.9365079365079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3888888888888888E-2"/>
                  <c:y val="3.968253968253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58.3</c:v>
                </c:pt>
                <c:pt idx="1">
                  <c:v>71.8</c:v>
                </c:pt>
                <c:pt idx="2">
                  <c:v>52</c:v>
                </c:pt>
                <c:pt idx="3">
                  <c:v>33</c:v>
                </c:pt>
                <c:pt idx="4">
                  <c:v>55</c:v>
                </c:pt>
                <c:pt idx="5">
                  <c:v>54</c:v>
                </c:pt>
                <c:pt idx="6">
                  <c:v>49</c:v>
                </c:pt>
                <c:pt idx="7">
                  <c:v>55.8</c:v>
                </c:pt>
                <c:pt idx="8">
                  <c:v>50.9</c:v>
                </c:pt>
                <c:pt idx="9">
                  <c:v>50</c:v>
                </c:pt>
                <c:pt idx="10">
                  <c:v>80</c:v>
                </c:pt>
                <c:pt idx="11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77352304"/>
        <c:axId val="277347992"/>
      </c:barChart>
      <c:catAx>
        <c:axId val="27735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47992"/>
        <c:crosses val="autoZero"/>
        <c:auto val="1"/>
        <c:lblAlgn val="ctr"/>
        <c:lblOffset val="100"/>
        <c:noMultiLvlLbl val="0"/>
      </c:catAx>
      <c:valAx>
        <c:axId val="27734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5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Победители</a:t>
            </a:r>
            <a:r>
              <a:rPr lang="ru-RU" baseline="0"/>
              <a:t> НОУ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№ 4</c:v>
                </c:pt>
                <c:pt idx="1">
                  <c:v>№ 6</c:v>
                </c:pt>
                <c:pt idx="2">
                  <c:v>№ 8</c:v>
                </c:pt>
                <c:pt idx="3">
                  <c:v>№ 10</c:v>
                </c:pt>
                <c:pt idx="4">
                  <c:v>№ 12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889352"/>
        <c:axId val="183889744"/>
      </c:barChart>
      <c:catAx>
        <c:axId val="183889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889744"/>
        <c:crosses val="autoZero"/>
        <c:auto val="1"/>
        <c:lblAlgn val="ctr"/>
        <c:lblOffset val="100"/>
        <c:noMultiLvlLbl val="0"/>
      </c:catAx>
      <c:valAx>
        <c:axId val="18388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889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Призёры</a:t>
            </a:r>
            <a:r>
              <a:rPr lang="ru-RU" baseline="0"/>
              <a:t> НОУ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№ 1</c:v>
                </c:pt>
                <c:pt idx="1">
                  <c:v>№ 8</c:v>
                </c:pt>
                <c:pt idx="2">
                  <c:v>№ 9</c:v>
                </c:pt>
                <c:pt idx="3">
                  <c:v>Гимназия  №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3265552"/>
        <c:axId val="183265944"/>
      </c:barChart>
      <c:catAx>
        <c:axId val="18326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265944"/>
        <c:crosses val="autoZero"/>
        <c:auto val="1"/>
        <c:lblAlgn val="ctr"/>
        <c:lblOffset val="100"/>
        <c:noMultiLvlLbl val="0"/>
      </c:catAx>
      <c:valAx>
        <c:axId val="183265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26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Победители</a:t>
            </a:r>
            <a:r>
              <a:rPr lang="ru-RU" baseline="0"/>
              <a:t> конкурса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2"/>
                <c:pt idx="0">
                  <c:v>№ 10</c:v>
                </c:pt>
                <c:pt idx="1">
                  <c:v>№ 12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7080000"/>
        <c:axId val="387080784"/>
      </c:barChart>
      <c:catAx>
        <c:axId val="38708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080784"/>
        <c:crosses val="autoZero"/>
        <c:auto val="1"/>
        <c:lblAlgn val="ctr"/>
        <c:lblOffset val="100"/>
        <c:noMultiLvlLbl val="0"/>
      </c:catAx>
      <c:valAx>
        <c:axId val="38708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08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Призёры</a:t>
            </a:r>
            <a:r>
              <a:rPr lang="ru-RU" baseline="0"/>
              <a:t> конкурса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№ 5</c:v>
                </c:pt>
                <c:pt idx="1">
                  <c:v>№ 6</c:v>
                </c:pt>
                <c:pt idx="2">
                  <c:v>№ 9</c:v>
                </c:pt>
                <c:pt idx="3">
                  <c:v>№ 11</c:v>
                </c:pt>
                <c:pt idx="4">
                  <c:v>Гимназия №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0777144"/>
        <c:axId val="270775184"/>
      </c:barChart>
      <c:catAx>
        <c:axId val="270777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75184"/>
        <c:crosses val="autoZero"/>
        <c:auto val="1"/>
        <c:lblAlgn val="ctr"/>
        <c:lblOffset val="100"/>
        <c:noMultiLvlLbl val="0"/>
      </c:catAx>
      <c:valAx>
        <c:axId val="27077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77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Победители школьного этапа всероссийской олимпиады</a:t>
            </a:r>
            <a:r>
              <a:rPr lang="ru-RU" baseline="0"/>
              <a:t> школьников  по русскому языку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680956547098278E-2"/>
          <c:y val="0.215"/>
          <c:w val="0.92448472586759989"/>
          <c:h val="0.55857799025121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№ 1</c:v>
                </c:pt>
                <c:pt idx="1">
                  <c:v>№ 4</c:v>
                </c:pt>
                <c:pt idx="2">
                  <c:v>№ 6</c:v>
                </c:pt>
                <c:pt idx="3">
                  <c:v>№ 8</c:v>
                </c:pt>
                <c:pt idx="4">
                  <c:v>№ 9</c:v>
                </c:pt>
                <c:pt idx="5">
                  <c:v>№ 10</c:v>
                </c:pt>
                <c:pt idx="6">
                  <c:v>№ 12</c:v>
                </c:pt>
                <c:pt idx="7">
                  <c:v>Гимназия № 1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2062392"/>
        <c:axId val="392054944"/>
      </c:barChart>
      <c:catAx>
        <c:axId val="39206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054944"/>
        <c:crosses val="autoZero"/>
        <c:auto val="1"/>
        <c:lblAlgn val="ctr"/>
        <c:lblOffset val="100"/>
        <c:noMultiLvlLbl val="0"/>
      </c:catAx>
      <c:valAx>
        <c:axId val="39205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2062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Победители школьного этапа всероссийской олимпиады</a:t>
            </a:r>
            <a:r>
              <a:rPr lang="ru-RU" baseline="0"/>
              <a:t> школьников  по математике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680956547098278E-2"/>
          <c:y val="0.215"/>
          <c:w val="0.92448472586759989"/>
          <c:h val="0.55857799025121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5"/>
                <c:pt idx="0">
                  <c:v>№ 1</c:v>
                </c:pt>
                <c:pt idx="1">
                  <c:v>№ 8</c:v>
                </c:pt>
                <c:pt idx="2">
                  <c:v>№ 10</c:v>
                </c:pt>
                <c:pt idx="3">
                  <c:v>№ 12</c:v>
                </c:pt>
                <c:pt idx="4">
                  <c:v>Гимназия № 1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6388880"/>
        <c:axId val="396389272"/>
      </c:barChart>
      <c:catAx>
        <c:axId val="39638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389272"/>
        <c:crosses val="autoZero"/>
        <c:auto val="1"/>
        <c:lblAlgn val="ctr"/>
        <c:lblOffset val="100"/>
        <c:noMultiLvlLbl val="0"/>
      </c:catAx>
      <c:valAx>
        <c:axId val="39638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38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Призеры школьного этапа всероссийской олимпиады</a:t>
            </a:r>
            <a:r>
              <a:rPr lang="ru-RU" baseline="0"/>
              <a:t> школьников  по русскому языку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680956547098278E-2"/>
          <c:y val="0.215"/>
          <c:w val="0.92448472586759989"/>
          <c:h val="0.55857799025121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8</c:v>
                </c:pt>
                <c:pt idx="6">
                  <c:v>№ 9</c:v>
                </c:pt>
                <c:pt idx="7">
                  <c:v>№ 10</c:v>
                </c:pt>
                <c:pt idx="8">
                  <c:v>№ 11</c:v>
                </c:pt>
                <c:pt idx="9">
                  <c:v>№ 12</c:v>
                </c:pt>
                <c:pt idx="10">
                  <c:v>Гимназия № 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  <c:pt idx="5">
                  <c:v>7</c:v>
                </c:pt>
                <c:pt idx="6">
                  <c:v>5</c:v>
                </c:pt>
                <c:pt idx="7">
                  <c:v>2</c:v>
                </c:pt>
                <c:pt idx="8">
                  <c:v>2</c:v>
                </c:pt>
                <c:pt idx="9">
                  <c:v>9</c:v>
                </c:pt>
                <c:pt idx="10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583552"/>
        <c:axId val="458578456"/>
      </c:barChart>
      <c:catAx>
        <c:axId val="45858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578456"/>
        <c:crosses val="autoZero"/>
        <c:auto val="1"/>
        <c:lblAlgn val="ctr"/>
        <c:lblOffset val="100"/>
        <c:noMultiLvlLbl val="0"/>
      </c:catAx>
      <c:valAx>
        <c:axId val="45857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858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</a:t>
            </a:r>
            <a:r>
              <a:rPr lang="ru-RU" baseline="0"/>
              <a:t> работы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&lt; 1 года</c:v>
                </c:pt>
                <c:pt idx="1">
                  <c:v>1 год</c:v>
                </c:pt>
                <c:pt idx="2">
                  <c:v>2 -3 года</c:v>
                </c:pt>
                <c:pt idx="3">
                  <c:v>4 -5 лет</c:v>
                </c:pt>
                <c:pt idx="4">
                  <c:v>6 - 10 лет</c:v>
                </c:pt>
                <c:pt idx="5">
                  <c:v>11 - 15 лет</c:v>
                </c:pt>
                <c:pt idx="6">
                  <c:v>16 -20 лет</c:v>
                </c:pt>
                <c:pt idx="7">
                  <c:v>21 - 25 лет</c:v>
                </c:pt>
                <c:pt idx="8">
                  <c:v>&gt; 25 лет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&lt; 1 года</c:v>
                </c:pt>
                <c:pt idx="1">
                  <c:v>1 год</c:v>
                </c:pt>
                <c:pt idx="2">
                  <c:v>2 -3 года</c:v>
                </c:pt>
                <c:pt idx="3">
                  <c:v>4 -5 лет</c:v>
                </c:pt>
                <c:pt idx="4">
                  <c:v>6 - 10 лет</c:v>
                </c:pt>
                <c:pt idx="5">
                  <c:v>11 - 15 лет</c:v>
                </c:pt>
                <c:pt idx="6">
                  <c:v>16 -20 лет</c:v>
                </c:pt>
                <c:pt idx="7">
                  <c:v>21 - 25 лет</c:v>
                </c:pt>
                <c:pt idx="8">
                  <c:v>&gt; 25 лет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4.3</c:v>
                </c:pt>
                <c:pt idx="2">
                  <c:v>4.3</c:v>
                </c:pt>
                <c:pt idx="3">
                  <c:v>10.7</c:v>
                </c:pt>
                <c:pt idx="4">
                  <c:v>5.3</c:v>
                </c:pt>
                <c:pt idx="5">
                  <c:v>1.1000000000000001</c:v>
                </c:pt>
                <c:pt idx="6">
                  <c:v>4.3</c:v>
                </c:pt>
                <c:pt idx="7">
                  <c:v>15.1</c:v>
                </c:pt>
                <c:pt idx="8">
                  <c:v>53.8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&lt; 1 года</c:v>
                </c:pt>
                <c:pt idx="1">
                  <c:v>1 год</c:v>
                </c:pt>
                <c:pt idx="2">
                  <c:v>2 -3 года</c:v>
                </c:pt>
                <c:pt idx="3">
                  <c:v>4 -5 лет</c:v>
                </c:pt>
                <c:pt idx="4">
                  <c:v>6 - 10 лет</c:v>
                </c:pt>
                <c:pt idx="5">
                  <c:v>11 - 15 лет</c:v>
                </c:pt>
                <c:pt idx="6">
                  <c:v>16 -20 лет</c:v>
                </c:pt>
                <c:pt idx="7">
                  <c:v>21 - 25 лет</c:v>
                </c:pt>
                <c:pt idx="8">
                  <c:v>&gt; 25 лет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3.2</c:v>
                </c:pt>
                <c:pt idx="1">
                  <c:v>2.1</c:v>
                </c:pt>
                <c:pt idx="2">
                  <c:v>7.5</c:v>
                </c:pt>
                <c:pt idx="3">
                  <c:v>5.3</c:v>
                </c:pt>
                <c:pt idx="4">
                  <c:v>12.8</c:v>
                </c:pt>
                <c:pt idx="5">
                  <c:v>4.3</c:v>
                </c:pt>
                <c:pt idx="6">
                  <c:v>5.3</c:v>
                </c:pt>
                <c:pt idx="7">
                  <c:v>9.5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6333272"/>
        <c:axId val="126333664"/>
        <c:extLst/>
      </c:barChart>
      <c:catAx>
        <c:axId val="126333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33664"/>
        <c:crosses val="autoZero"/>
        <c:auto val="1"/>
        <c:lblAlgn val="ctr"/>
        <c:lblOffset val="100"/>
        <c:noMultiLvlLbl val="0"/>
      </c:catAx>
      <c:valAx>
        <c:axId val="126333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33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Призеры школьного этапа всероссийской олимпиады</a:t>
            </a:r>
            <a:r>
              <a:rPr lang="ru-RU" baseline="0"/>
              <a:t> школьников  по математике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680956547098278E-2"/>
          <c:y val="0.215"/>
          <c:w val="0.92448472586759989"/>
          <c:h val="0.55857799025121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№ 1</c:v>
                </c:pt>
                <c:pt idx="1">
                  <c:v>№ 4</c:v>
                </c:pt>
                <c:pt idx="2">
                  <c:v>№ 5</c:v>
                </c:pt>
                <c:pt idx="3">
                  <c:v>№ 7</c:v>
                </c:pt>
                <c:pt idx="4">
                  <c:v>№ 8</c:v>
                </c:pt>
                <c:pt idx="5">
                  <c:v>№ 9</c:v>
                </c:pt>
                <c:pt idx="6">
                  <c:v>№ 10</c:v>
                </c:pt>
                <c:pt idx="7">
                  <c:v>№ 11</c:v>
                </c:pt>
                <c:pt idx="8">
                  <c:v>№ 12</c:v>
                </c:pt>
                <c:pt idx="9">
                  <c:v>Гимназия № 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5</c:v>
                </c:pt>
                <c:pt idx="7">
                  <c:v>2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9504200"/>
        <c:axId val="239509296"/>
      </c:barChart>
      <c:catAx>
        <c:axId val="23950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9296"/>
        <c:crosses val="autoZero"/>
        <c:auto val="1"/>
        <c:lblAlgn val="ctr"/>
        <c:lblOffset val="100"/>
        <c:noMultiLvlLbl val="0"/>
      </c:catAx>
      <c:valAx>
        <c:axId val="23950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50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Квалификационная</a:t>
            </a:r>
            <a:r>
              <a:rPr lang="ru-RU" baseline="0"/>
              <a:t> категория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18.3</c:v>
                </c:pt>
                <c:pt idx="1">
                  <c:v>58.1</c:v>
                </c:pt>
                <c:pt idx="2">
                  <c:v>6.4</c:v>
                </c:pt>
                <c:pt idx="3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25.5</c:v>
                </c:pt>
                <c:pt idx="1">
                  <c:v>64.900000000000006</c:v>
                </c:pt>
                <c:pt idx="2">
                  <c:v>2.1</c:v>
                </c:pt>
                <c:pt idx="3">
                  <c:v>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159576"/>
        <c:axId val="128159968"/>
      </c:barChart>
      <c:catAx>
        <c:axId val="128159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59968"/>
        <c:crosses val="autoZero"/>
        <c:auto val="1"/>
        <c:lblAlgn val="ctr"/>
        <c:lblOffset val="100"/>
        <c:noMultiLvlLbl val="0"/>
      </c:catAx>
      <c:valAx>
        <c:axId val="12815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59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Интернет</a:t>
            </a:r>
            <a:r>
              <a:rPr lang="ru-RU" baseline="0"/>
              <a:t> - ресурс (сайт, страница)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3">
                  <c:v>% педагогов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3">
                  <c:v>49.5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3">
                  <c:v>% педагогов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56.4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7550208"/>
        <c:axId val="77549816"/>
      </c:barChart>
      <c:catAx>
        <c:axId val="7755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49816"/>
        <c:crosses val="autoZero"/>
        <c:auto val="1"/>
        <c:lblAlgn val="ctr"/>
        <c:lblOffset val="100"/>
        <c:noMultiLvlLbl val="0"/>
      </c:catAx>
      <c:valAx>
        <c:axId val="77549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5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прохождения курсовой подготовки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педагогов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87,2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кол-во педагогов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87.2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77548640"/>
        <c:axId val="128160752"/>
      </c:barChart>
      <c:catAx>
        <c:axId val="7754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60752"/>
        <c:crosses val="autoZero"/>
        <c:auto val="1"/>
        <c:lblAlgn val="ctr"/>
        <c:lblOffset val="100"/>
        <c:noMultiLvlLbl val="0"/>
      </c:catAx>
      <c:valAx>
        <c:axId val="128160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4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Участие</a:t>
            </a:r>
            <a:r>
              <a:rPr lang="ru-RU" baseline="0"/>
              <a:t> в профессиональных конкурсах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№ 1</c:v>
                </c:pt>
                <c:pt idx="1">
                  <c:v>№ 4</c:v>
                </c:pt>
                <c:pt idx="2">
                  <c:v>№ 6</c:v>
                </c:pt>
                <c:pt idx="3">
                  <c:v>№ 7</c:v>
                </c:pt>
                <c:pt idx="4">
                  <c:v>№ 8</c:v>
                </c:pt>
                <c:pt idx="5">
                  <c:v>№ 9</c:v>
                </c:pt>
                <c:pt idx="6">
                  <c:v>№ 10</c:v>
                </c:pt>
                <c:pt idx="7">
                  <c:v>№ 12</c:v>
                </c:pt>
                <c:pt idx="8">
                  <c:v>Гимназия 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№ 1</c:v>
                </c:pt>
                <c:pt idx="1">
                  <c:v>№ 4</c:v>
                </c:pt>
                <c:pt idx="2">
                  <c:v>№ 6</c:v>
                </c:pt>
                <c:pt idx="3">
                  <c:v>№ 7</c:v>
                </c:pt>
                <c:pt idx="4">
                  <c:v>№ 8</c:v>
                </c:pt>
                <c:pt idx="5">
                  <c:v>№ 9</c:v>
                </c:pt>
                <c:pt idx="6">
                  <c:v>№ 10</c:v>
                </c:pt>
                <c:pt idx="7">
                  <c:v>№ 12</c:v>
                </c:pt>
                <c:pt idx="8">
                  <c:v>Гимназия 1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11</c:v>
                </c:pt>
                <c:pt idx="6">
                  <c:v>0</c:v>
                </c:pt>
                <c:pt idx="7">
                  <c:v>19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№ 1</c:v>
                </c:pt>
                <c:pt idx="1">
                  <c:v>№ 4</c:v>
                </c:pt>
                <c:pt idx="2">
                  <c:v>№ 6</c:v>
                </c:pt>
                <c:pt idx="3">
                  <c:v>№ 7</c:v>
                </c:pt>
                <c:pt idx="4">
                  <c:v>№ 8</c:v>
                </c:pt>
                <c:pt idx="5">
                  <c:v>№ 9</c:v>
                </c:pt>
                <c:pt idx="6">
                  <c:v>№ 10</c:v>
                </c:pt>
                <c:pt idx="7">
                  <c:v>№ 12</c:v>
                </c:pt>
                <c:pt idx="8">
                  <c:v>Гимназия 1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Муниципальный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Лист1!$A$2:$A$10</c:f>
              <c:strCache>
                <c:ptCount val="9"/>
                <c:pt idx="0">
                  <c:v>№ 1</c:v>
                </c:pt>
                <c:pt idx="1">
                  <c:v>№ 4</c:v>
                </c:pt>
                <c:pt idx="2">
                  <c:v>№ 6</c:v>
                </c:pt>
                <c:pt idx="3">
                  <c:v>№ 7</c:v>
                </c:pt>
                <c:pt idx="4">
                  <c:v>№ 8</c:v>
                </c:pt>
                <c:pt idx="5">
                  <c:v>№ 9</c:v>
                </c:pt>
                <c:pt idx="6">
                  <c:v>№ 10</c:v>
                </c:pt>
                <c:pt idx="7">
                  <c:v>№ 12</c:v>
                </c:pt>
                <c:pt idx="8">
                  <c:v>Гимназия 1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28161928"/>
        <c:axId val="128162320"/>
      </c:barChart>
      <c:catAx>
        <c:axId val="128161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62320"/>
        <c:crosses val="autoZero"/>
        <c:auto val="1"/>
        <c:lblAlgn val="ctr"/>
        <c:lblOffset val="100"/>
        <c:noMultiLvlLbl val="0"/>
      </c:catAx>
      <c:valAx>
        <c:axId val="12816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6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Качество</a:t>
            </a:r>
            <a:r>
              <a:rPr lang="ru-RU" baseline="0">
                <a:solidFill>
                  <a:schemeClr val="tx1"/>
                </a:solidFill>
              </a:rPr>
              <a:t> знаний (русский язык 2 класс)</a:t>
            </a:r>
            <a:endParaRPr lang="ru-RU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2592592592592587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8888888888889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9444444444444441E-3"/>
                  <c:y val="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1574074074074073E-2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6203703703703873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1574074074074073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37.799999999999997</c:v>
                </c:pt>
                <c:pt idx="1">
                  <c:v>83.3</c:v>
                </c:pt>
                <c:pt idx="2">
                  <c:v>70</c:v>
                </c:pt>
                <c:pt idx="3">
                  <c:v>72</c:v>
                </c:pt>
                <c:pt idx="4">
                  <c:v>45.5</c:v>
                </c:pt>
                <c:pt idx="5">
                  <c:v>60</c:v>
                </c:pt>
                <c:pt idx="6">
                  <c:v>77</c:v>
                </c:pt>
                <c:pt idx="7">
                  <c:v>55.6</c:v>
                </c:pt>
                <c:pt idx="8">
                  <c:v>55.4</c:v>
                </c:pt>
                <c:pt idx="9">
                  <c:v>37.5</c:v>
                </c:pt>
                <c:pt idx="10">
                  <c:v>54.1</c:v>
                </c:pt>
                <c:pt idx="11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043E-3"/>
                  <c:y val="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03703703703703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203703703703703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2592592592592587E-3"/>
                  <c:y val="3.968253968253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9444444444444441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62.8</c:v>
                </c:pt>
                <c:pt idx="1">
                  <c:v>74.2</c:v>
                </c:pt>
                <c:pt idx="2">
                  <c:v>80</c:v>
                </c:pt>
                <c:pt idx="3">
                  <c:v>72</c:v>
                </c:pt>
                <c:pt idx="4">
                  <c:v>57.9</c:v>
                </c:pt>
                <c:pt idx="5">
                  <c:v>50</c:v>
                </c:pt>
                <c:pt idx="6">
                  <c:v>50</c:v>
                </c:pt>
                <c:pt idx="7">
                  <c:v>57.8</c:v>
                </c:pt>
                <c:pt idx="8">
                  <c:v>61</c:v>
                </c:pt>
                <c:pt idx="9">
                  <c:v>25</c:v>
                </c:pt>
                <c:pt idx="10">
                  <c:v>62.1</c:v>
                </c:pt>
                <c:pt idx="11">
                  <c:v>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8163104"/>
        <c:axId val="183886216"/>
      </c:barChart>
      <c:catAx>
        <c:axId val="12816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886216"/>
        <c:crosses val="autoZero"/>
        <c:auto val="1"/>
        <c:lblAlgn val="ctr"/>
        <c:lblOffset val="100"/>
        <c:noMultiLvlLbl val="0"/>
      </c:catAx>
      <c:valAx>
        <c:axId val="183886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16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Качество</a:t>
            </a:r>
            <a:r>
              <a:rPr lang="ru-RU" baseline="0">
                <a:solidFill>
                  <a:schemeClr val="tx1"/>
                </a:solidFill>
              </a:rPr>
              <a:t> знаний (математика 2 класс)</a:t>
            </a:r>
            <a:endParaRPr lang="ru-RU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2592592592592587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03703703703703E-2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57407407407407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888888888888931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8888888888889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9444444444444441E-3"/>
                  <c:y val="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1574074074074073E-2"/>
                  <c:y val="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1574074074074073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</c:v>
                </c:pt>
                <c:pt idx="1">
                  <c:v>88.3</c:v>
                </c:pt>
                <c:pt idx="2">
                  <c:v>64</c:v>
                </c:pt>
                <c:pt idx="3">
                  <c:v>63</c:v>
                </c:pt>
                <c:pt idx="4">
                  <c:v>63.6</c:v>
                </c:pt>
                <c:pt idx="5">
                  <c:v>80</c:v>
                </c:pt>
                <c:pt idx="6">
                  <c:v>0</c:v>
                </c:pt>
                <c:pt idx="7">
                  <c:v>90.7</c:v>
                </c:pt>
                <c:pt idx="8">
                  <c:v>66.7</c:v>
                </c:pt>
                <c:pt idx="9">
                  <c:v>87.5</c:v>
                </c:pt>
                <c:pt idx="10">
                  <c:v>95.2</c:v>
                </c:pt>
                <c:pt idx="11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043E-3"/>
                  <c:y val="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203703703703703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203703703703703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203703703703703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2592592592592587E-3"/>
                  <c:y val="3.9682539682539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9.2592592592591737E-3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3888888888888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70.5</c:v>
                </c:pt>
                <c:pt idx="1">
                  <c:v>88.9</c:v>
                </c:pt>
                <c:pt idx="2">
                  <c:v>80</c:v>
                </c:pt>
                <c:pt idx="3">
                  <c:v>72</c:v>
                </c:pt>
                <c:pt idx="4">
                  <c:v>63.2</c:v>
                </c:pt>
                <c:pt idx="5">
                  <c:v>83</c:v>
                </c:pt>
                <c:pt idx="6">
                  <c:v>62</c:v>
                </c:pt>
                <c:pt idx="7">
                  <c:v>79</c:v>
                </c:pt>
                <c:pt idx="8">
                  <c:v>72.400000000000006</c:v>
                </c:pt>
                <c:pt idx="9">
                  <c:v>87.5</c:v>
                </c:pt>
                <c:pt idx="10">
                  <c:v>81.8</c:v>
                </c:pt>
                <c:pt idx="11">
                  <c:v>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88198768"/>
        <c:axId val="388199160"/>
      </c:barChart>
      <c:catAx>
        <c:axId val="38819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199160"/>
        <c:crosses val="autoZero"/>
        <c:auto val="1"/>
        <c:lblAlgn val="ctr"/>
        <c:lblOffset val="100"/>
        <c:noMultiLvlLbl val="0"/>
      </c:catAx>
      <c:valAx>
        <c:axId val="388199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19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Качество</a:t>
            </a:r>
            <a:r>
              <a:rPr lang="ru-RU" baseline="0">
                <a:solidFill>
                  <a:schemeClr val="tx1"/>
                </a:solidFill>
              </a:rPr>
              <a:t> знаний (русский язык 3 класс)</a:t>
            </a:r>
            <a:endParaRPr lang="ru-RU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48148148148168E-2"/>
                  <c:y val="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72.7</c:v>
                </c:pt>
                <c:pt idx="1">
                  <c:v>68.8</c:v>
                </c:pt>
                <c:pt idx="2">
                  <c:v>59</c:v>
                </c:pt>
                <c:pt idx="3">
                  <c:v>53</c:v>
                </c:pt>
                <c:pt idx="4">
                  <c:v>55.6</c:v>
                </c:pt>
                <c:pt idx="5">
                  <c:v>31</c:v>
                </c:pt>
                <c:pt idx="6">
                  <c:v>65</c:v>
                </c:pt>
                <c:pt idx="7">
                  <c:v>47.6</c:v>
                </c:pt>
                <c:pt idx="8">
                  <c:v>69.599999999999994</c:v>
                </c:pt>
                <c:pt idx="9">
                  <c:v>60</c:v>
                </c:pt>
                <c:pt idx="10">
                  <c:v>71.900000000000006</c:v>
                </c:pt>
                <c:pt idx="1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47E-2"/>
                  <c:y val="-4.365079365079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437781360066642E-17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833333333333332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0833333333333249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6296296296297144E-3"/>
                  <c:y val="-0.107142857142857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620370370370362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№ 1</c:v>
                </c:pt>
                <c:pt idx="1">
                  <c:v>№ 2</c:v>
                </c:pt>
                <c:pt idx="2">
                  <c:v>№ 4</c:v>
                </c:pt>
                <c:pt idx="3">
                  <c:v>№ 5</c:v>
                </c:pt>
                <c:pt idx="4">
                  <c:v>№ 6</c:v>
                </c:pt>
                <c:pt idx="5">
                  <c:v>№ 7</c:v>
                </c:pt>
                <c:pt idx="6">
                  <c:v>№ 8</c:v>
                </c:pt>
                <c:pt idx="7">
                  <c:v>№ 9</c:v>
                </c:pt>
                <c:pt idx="8">
                  <c:v>№ 10</c:v>
                </c:pt>
                <c:pt idx="9">
                  <c:v>№ 11</c:v>
                </c:pt>
                <c:pt idx="10">
                  <c:v>№ 12</c:v>
                </c:pt>
                <c:pt idx="11">
                  <c:v>Гимназия № 1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64</c:v>
                </c:pt>
                <c:pt idx="1">
                  <c:v>67.2</c:v>
                </c:pt>
                <c:pt idx="2">
                  <c:v>54</c:v>
                </c:pt>
                <c:pt idx="3">
                  <c:v>53</c:v>
                </c:pt>
                <c:pt idx="4">
                  <c:v>45</c:v>
                </c:pt>
                <c:pt idx="5">
                  <c:v>58</c:v>
                </c:pt>
                <c:pt idx="6">
                  <c:v>60</c:v>
                </c:pt>
                <c:pt idx="7">
                  <c:v>56.8</c:v>
                </c:pt>
                <c:pt idx="8">
                  <c:v>63</c:v>
                </c:pt>
                <c:pt idx="9">
                  <c:v>50</c:v>
                </c:pt>
                <c:pt idx="10">
                  <c:v>70.8</c:v>
                </c:pt>
                <c:pt idx="11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83887000"/>
        <c:axId val="183887392"/>
      </c:barChart>
      <c:catAx>
        <c:axId val="183887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887392"/>
        <c:crosses val="autoZero"/>
        <c:auto val="1"/>
        <c:lblAlgn val="ctr"/>
        <c:lblOffset val="100"/>
        <c:noMultiLvlLbl val="0"/>
      </c:catAx>
      <c:valAx>
        <c:axId val="18388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887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Желтый">
    <a:dk1>
      <a:sysClr val="windowText" lastClr="000000"/>
    </a:dk1>
    <a:lt1>
      <a:sysClr val="window" lastClr="FFFFFF"/>
    </a:lt1>
    <a:dk2>
      <a:srgbClr val="39302A"/>
    </a:dk2>
    <a:lt2>
      <a:srgbClr val="E5DEDB"/>
    </a:lt2>
    <a:accent1>
      <a:srgbClr val="FFCA08"/>
    </a:accent1>
    <a:accent2>
      <a:srgbClr val="F8931D"/>
    </a:accent2>
    <a:accent3>
      <a:srgbClr val="CE8D3E"/>
    </a:accent3>
    <a:accent4>
      <a:srgbClr val="EC7016"/>
    </a:accent4>
    <a:accent5>
      <a:srgbClr val="E64823"/>
    </a:accent5>
    <a:accent6>
      <a:srgbClr val="9C6A6A"/>
    </a:accent6>
    <a:hlink>
      <a:srgbClr val="2998E3"/>
    </a:hlink>
    <a:folHlink>
      <a:srgbClr val="7F723D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561A-8635-4EF7-9DDC-6DFD4948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26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Kartalov</dc:creator>
  <cp:keywords/>
  <dc:description/>
  <cp:lastModifiedBy>Сергей</cp:lastModifiedBy>
  <cp:revision>37</cp:revision>
  <cp:lastPrinted>2016-08-16T08:22:00Z</cp:lastPrinted>
  <dcterms:created xsi:type="dcterms:W3CDTF">2015-06-25T12:55:00Z</dcterms:created>
  <dcterms:modified xsi:type="dcterms:W3CDTF">2020-07-22T22:09:00Z</dcterms:modified>
</cp:coreProperties>
</file>